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B20" w:rsidRPr="00D66F00" w:rsidRDefault="00BF5B20" w:rsidP="00B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F00">
        <w:rPr>
          <w:rFonts w:ascii="Times New Roman" w:hAnsi="Times New Roman" w:cs="Times New Roman"/>
          <w:b/>
          <w:sz w:val="28"/>
          <w:szCs w:val="28"/>
        </w:rPr>
        <w:t>Признаки подготовки</w:t>
      </w:r>
    </w:p>
    <w:p w:rsidR="00BF5B20" w:rsidRPr="00D66F00" w:rsidRDefault="00BF5B20" w:rsidP="00B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F00">
        <w:rPr>
          <w:rFonts w:ascii="Times New Roman" w:hAnsi="Times New Roman" w:cs="Times New Roman"/>
          <w:b/>
          <w:sz w:val="28"/>
          <w:szCs w:val="28"/>
        </w:rPr>
        <w:t>диверсионно-террористического акта на объектах транспорта</w:t>
      </w:r>
    </w:p>
    <w:p w:rsidR="00BF5B20" w:rsidRDefault="00BF5B20" w:rsidP="00BF5B20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террористами разведки в местах возможного проведения ДТА на объекте транспорта;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Появление лиц, в поведении которых усматривается изучение обстановки в близлежащем окружении объекта, повышенной или слабо мотивированный интерес к определенным аспектам в его деятельности;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Неоднократное появление подозрительных лиц у выбранных объектов и пров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дение ими фото и видео съемки, составление планов, схем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тп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Необоснованное вступление в контакт с сотрудниками объектов и его охраны, выведывание у них режима работы, порядка доступа, особенностей обеспечения без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пасности;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Проникновение в подвалы и на чердаки многоэтажных зданий, расположенных рядом со зданиями вокзалов, автостанций, аэровокзалов, лиц, которые не имеют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ношения к их техническому обслуживанию;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и использование грима и других необходимых аксессуаров для изменения внешности (накладные усы, парики, повязки и т.д.), а также частая, нем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тивированная смена верхней одежды;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документов с новыми установочными данными;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документов, проверка по которые не дает полной информации о лице;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Сообщение в органы власти и правопорядка ложной информации, позволя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щей отвлечь силы и средства от планируемой ДТА на объекте транспорта;</w:t>
      </w:r>
      <w:proofErr w:type="gramEnd"/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 лиц, способны за солидное вознаграждение выполнить малозначимую работу – передать пакет, сверток, посылку в транспортное средство в целях перемещ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взрывного устройства или взрывчатого вещества к месту проведения ДТА.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BF5B20" w:rsidSect="00D66F0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5B20" w:rsidRPr="00D66F00" w:rsidRDefault="00BF5B20" w:rsidP="00B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F00">
        <w:rPr>
          <w:rFonts w:ascii="Times New Roman" w:hAnsi="Times New Roman" w:cs="Times New Roman"/>
          <w:b/>
          <w:sz w:val="28"/>
          <w:szCs w:val="28"/>
        </w:rPr>
        <w:t>Характерные особенности поведения подрывников смертников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Заметное возбуждение или наоборот – полное апатия к окружающей обстано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ке, состояние алкогольного или наркотического опьянения, выполнение действий, не соответствующих ситуации, неадекватность;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внимания к окружающей обстановке и людей, при этом некоторые из террористов смертников произносят молитвы с переходом на шепот при приближ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 посторонних лиц;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Отличительными признаками может быть и несоответствие погоде верхней одежды, порой которой позволяет скрыть на теле взрывное устройство;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женщин, как правило, длинное платье или юбка (возможно черная), косынка на голове с узлом на затылочной части головы лил сумка;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Мужчины чисто выбриты (подготовка к обряду погребения), в чистой обуви.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BF5B20" w:rsidSect="00D66F00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5B20" w:rsidRDefault="00BF5B20" w:rsidP="00B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 поведения при выявлении</w:t>
      </w:r>
      <w:r w:rsidRPr="00D66F00">
        <w:rPr>
          <w:rFonts w:ascii="Times New Roman" w:hAnsi="Times New Roman" w:cs="Times New Roman"/>
          <w:b/>
          <w:sz w:val="28"/>
          <w:szCs w:val="28"/>
        </w:rPr>
        <w:t xml:space="preserve"> подозрительных лиц, а также людей, </w:t>
      </w:r>
    </w:p>
    <w:p w:rsidR="00BF5B20" w:rsidRPr="00D66F00" w:rsidRDefault="00BF5B20" w:rsidP="00B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F00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Pr="00D66F00">
        <w:rPr>
          <w:rFonts w:ascii="Times New Roman" w:hAnsi="Times New Roman" w:cs="Times New Roman"/>
          <w:b/>
          <w:sz w:val="28"/>
          <w:szCs w:val="28"/>
        </w:rPr>
        <w:t>действиях</w:t>
      </w:r>
      <w:proofErr w:type="gramEnd"/>
      <w:r w:rsidRPr="00D66F00">
        <w:rPr>
          <w:rFonts w:ascii="Times New Roman" w:hAnsi="Times New Roman" w:cs="Times New Roman"/>
          <w:b/>
          <w:sz w:val="28"/>
          <w:szCs w:val="28"/>
        </w:rPr>
        <w:t xml:space="preserve"> которых содержатся признаки подготовки и проведения ДТА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на объекте транспорта подозрительных лиц, а также людей, в действиях которых содержатся признаки подготовки и проведения ДТА необходимо: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сохранять спокойствие и не поддаваться панике;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внимательно зафиксировать поведение лица, привлекшего внимание, запо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нить признаки внешности, особые приметы, особенности поведения, маршрут пер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движения по объекту транспорта;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не привлекая внимания данного лица сообщить о возникших подозрениях сотрудникам правоохранительным органов (дежурной мене ППС, наряду ГИБДД и т.п.), а также дежурному по объекту транспорта и дежурному по УФСБ по Тверской области.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любых подозрительных лиц, а также людей, в действиях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рых содержатся признаки подготовки террористического акта необходимо сообщать:</w:t>
      </w:r>
    </w:p>
    <w:p w:rsidR="00BF5B20" w:rsidRDefault="00BF5B20" w:rsidP="00BF5B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F5B20" w:rsidRPr="00D66F00" w:rsidRDefault="00BF5B20" w:rsidP="00B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F00">
        <w:rPr>
          <w:rFonts w:ascii="Times New Roman" w:hAnsi="Times New Roman" w:cs="Times New Roman"/>
          <w:b/>
          <w:sz w:val="28"/>
          <w:szCs w:val="28"/>
        </w:rPr>
        <w:t>Дежурный по УФСБ России по Тверской области</w:t>
      </w:r>
    </w:p>
    <w:p w:rsidR="00BF5B20" w:rsidRDefault="00BF5B20" w:rsidP="00B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F00">
        <w:rPr>
          <w:rFonts w:ascii="Times New Roman" w:hAnsi="Times New Roman" w:cs="Times New Roman"/>
          <w:b/>
          <w:sz w:val="28"/>
          <w:szCs w:val="28"/>
        </w:rPr>
        <w:t>32 - 13 – 61</w:t>
      </w:r>
    </w:p>
    <w:p w:rsidR="00BF5B20" w:rsidRPr="00D66F00" w:rsidRDefault="00BF5B20" w:rsidP="00B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B20" w:rsidRPr="00D66F00" w:rsidRDefault="00BF5B20" w:rsidP="00B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F00">
        <w:rPr>
          <w:rFonts w:ascii="Times New Roman" w:hAnsi="Times New Roman" w:cs="Times New Roman"/>
          <w:b/>
          <w:sz w:val="28"/>
          <w:szCs w:val="28"/>
        </w:rPr>
        <w:t>Телефон доверия УФСБ России по Тверской области</w:t>
      </w:r>
    </w:p>
    <w:p w:rsidR="00BF5B20" w:rsidRPr="00D66F00" w:rsidRDefault="00BF5B20" w:rsidP="00BF5B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F00">
        <w:rPr>
          <w:rFonts w:ascii="Times New Roman" w:hAnsi="Times New Roman" w:cs="Times New Roman"/>
          <w:b/>
          <w:sz w:val="28"/>
          <w:szCs w:val="28"/>
        </w:rPr>
        <w:t>77 – 74 - 41</w:t>
      </w:r>
    </w:p>
    <w:p w:rsidR="00BF5B20" w:rsidRPr="00667F47" w:rsidRDefault="00BF5B20" w:rsidP="00BF5B20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E22760" w:rsidRDefault="00E22760"/>
    <w:sectPr w:rsidR="00E22760" w:rsidSect="00D66F0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autoHyphenation/>
  <w:characterSpacingControl w:val="doNotCompress"/>
  <w:compat/>
  <w:rsids>
    <w:rsidRoot w:val="00BF5B20"/>
    <w:rsid w:val="00687F09"/>
    <w:rsid w:val="0073610D"/>
    <w:rsid w:val="00A11866"/>
    <w:rsid w:val="00BF5B20"/>
    <w:rsid w:val="00E22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B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Пользователь</cp:lastModifiedBy>
  <cp:revision>2</cp:revision>
  <dcterms:created xsi:type="dcterms:W3CDTF">2016-01-22T09:04:00Z</dcterms:created>
  <dcterms:modified xsi:type="dcterms:W3CDTF">2016-01-22T09:04:00Z</dcterms:modified>
</cp:coreProperties>
</file>