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39B" w:rsidRPr="0017339B" w:rsidRDefault="0017339B">
      <w:pPr>
        <w:pStyle w:val="ConsPlusTitlePage"/>
        <w:rPr>
          <w:rFonts w:ascii="Times New Roman" w:hAnsi="Times New Roman" w:cs="Times New Roman"/>
        </w:rPr>
      </w:pPr>
      <w:r w:rsidRPr="0017339B">
        <w:rPr>
          <w:rFonts w:ascii="Times New Roman" w:hAnsi="Times New Roman" w:cs="Times New Roman"/>
        </w:rPr>
        <w:t xml:space="preserve">Документ предоставлен </w:t>
      </w:r>
      <w:hyperlink r:id="rId4" w:history="1">
        <w:proofErr w:type="spellStart"/>
        <w:r w:rsidRPr="0017339B">
          <w:rPr>
            <w:rFonts w:ascii="Times New Roman" w:hAnsi="Times New Roman" w:cs="Times New Roman"/>
            <w:color w:val="0000FF"/>
          </w:rPr>
          <w:t>КонсультантПлюс</w:t>
        </w:r>
        <w:proofErr w:type="spellEnd"/>
      </w:hyperlink>
      <w:r w:rsidRPr="0017339B">
        <w:rPr>
          <w:rFonts w:ascii="Times New Roman" w:hAnsi="Times New Roman" w:cs="Times New Roman"/>
        </w:rPr>
        <w:br/>
      </w:r>
    </w:p>
    <w:p w:rsidR="0017339B" w:rsidRPr="0017339B" w:rsidRDefault="0017339B">
      <w:pPr>
        <w:pStyle w:val="ConsPlusNormal"/>
        <w:rPr>
          <w:rFonts w:ascii="Times New Roman" w:hAnsi="Times New Roman" w:cs="Times New Roman"/>
        </w:rPr>
      </w:pPr>
    </w:p>
    <w:p w:rsidR="0017339B" w:rsidRPr="0017339B" w:rsidRDefault="0017339B">
      <w:pPr>
        <w:pStyle w:val="ConsPlusTitle"/>
        <w:jc w:val="center"/>
        <w:rPr>
          <w:rFonts w:ascii="Times New Roman" w:hAnsi="Times New Roman" w:cs="Times New Roman"/>
        </w:rPr>
      </w:pPr>
      <w:r w:rsidRPr="0017339B">
        <w:rPr>
          <w:rFonts w:ascii="Times New Roman" w:hAnsi="Times New Roman" w:cs="Times New Roman"/>
        </w:rPr>
        <w:t>ПРАВИТЕЛЬСТВО ТВЕРСКОЙ ОБЛАСТИ</w:t>
      </w:r>
    </w:p>
    <w:p w:rsidR="0017339B" w:rsidRPr="0017339B" w:rsidRDefault="0017339B">
      <w:pPr>
        <w:pStyle w:val="ConsPlusTitle"/>
        <w:jc w:val="center"/>
        <w:rPr>
          <w:rFonts w:ascii="Times New Roman" w:hAnsi="Times New Roman" w:cs="Times New Roman"/>
        </w:rPr>
      </w:pPr>
    </w:p>
    <w:p w:rsidR="0017339B" w:rsidRPr="0017339B" w:rsidRDefault="0017339B">
      <w:pPr>
        <w:pStyle w:val="ConsPlusTitle"/>
        <w:jc w:val="center"/>
        <w:rPr>
          <w:rFonts w:ascii="Times New Roman" w:hAnsi="Times New Roman" w:cs="Times New Roman"/>
        </w:rPr>
      </w:pPr>
      <w:r w:rsidRPr="0017339B">
        <w:rPr>
          <w:rFonts w:ascii="Times New Roman" w:hAnsi="Times New Roman" w:cs="Times New Roman"/>
        </w:rPr>
        <w:t>ПОСТАНОВЛЕНИЕ</w:t>
      </w:r>
    </w:p>
    <w:p w:rsidR="0017339B" w:rsidRPr="0017339B" w:rsidRDefault="0017339B">
      <w:pPr>
        <w:pStyle w:val="ConsPlusTitle"/>
        <w:jc w:val="center"/>
        <w:rPr>
          <w:rFonts w:ascii="Times New Roman" w:hAnsi="Times New Roman" w:cs="Times New Roman"/>
        </w:rPr>
      </w:pPr>
      <w:r w:rsidRPr="0017339B">
        <w:rPr>
          <w:rFonts w:ascii="Times New Roman" w:hAnsi="Times New Roman" w:cs="Times New Roman"/>
        </w:rPr>
        <w:t>от 10 ноября 2011 г. N 183-пп</w:t>
      </w:r>
    </w:p>
    <w:p w:rsidR="0017339B" w:rsidRPr="0017339B" w:rsidRDefault="0017339B">
      <w:pPr>
        <w:pStyle w:val="ConsPlusTitle"/>
        <w:jc w:val="center"/>
        <w:rPr>
          <w:rFonts w:ascii="Times New Roman" w:hAnsi="Times New Roman" w:cs="Times New Roman"/>
        </w:rPr>
      </w:pPr>
    </w:p>
    <w:p w:rsidR="0017339B" w:rsidRPr="0017339B" w:rsidRDefault="0017339B">
      <w:pPr>
        <w:pStyle w:val="ConsPlusTitle"/>
        <w:jc w:val="center"/>
        <w:rPr>
          <w:rFonts w:ascii="Times New Roman" w:hAnsi="Times New Roman" w:cs="Times New Roman"/>
        </w:rPr>
      </w:pPr>
      <w:r w:rsidRPr="0017339B">
        <w:rPr>
          <w:rFonts w:ascii="Times New Roman" w:hAnsi="Times New Roman" w:cs="Times New Roman"/>
        </w:rPr>
        <w:t>О МЕРАХ ПО ГОСУДАРСТВЕННОМУ РЕГУЛИРОВАНИЮ ДЕЯТЕЛЬНОСТИ</w:t>
      </w:r>
    </w:p>
    <w:p w:rsidR="0017339B" w:rsidRPr="0017339B" w:rsidRDefault="0017339B">
      <w:pPr>
        <w:pStyle w:val="ConsPlusTitle"/>
        <w:jc w:val="center"/>
        <w:rPr>
          <w:rFonts w:ascii="Times New Roman" w:hAnsi="Times New Roman" w:cs="Times New Roman"/>
        </w:rPr>
      </w:pPr>
      <w:r w:rsidRPr="0017339B">
        <w:rPr>
          <w:rFonts w:ascii="Times New Roman" w:hAnsi="Times New Roman" w:cs="Times New Roman"/>
        </w:rPr>
        <w:t>ПО ПЕРЕВОЗКЕ ПАССАЖИРОВ И БАГАЖА ЛЕГКОВЫМ ТАКСИ</w:t>
      </w:r>
    </w:p>
    <w:p w:rsidR="0017339B" w:rsidRPr="0017339B" w:rsidRDefault="0017339B">
      <w:pPr>
        <w:pStyle w:val="ConsPlusTitle"/>
        <w:jc w:val="center"/>
        <w:rPr>
          <w:rFonts w:ascii="Times New Roman" w:hAnsi="Times New Roman" w:cs="Times New Roman"/>
        </w:rPr>
      </w:pPr>
      <w:r w:rsidRPr="0017339B">
        <w:rPr>
          <w:rFonts w:ascii="Times New Roman" w:hAnsi="Times New Roman" w:cs="Times New Roman"/>
        </w:rPr>
        <w:t>НА ТЕРРИТОРИИ 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Список изменяющих документов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(в ред. Постановлений Правительства 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 xml:space="preserve">от 01.08.2012 </w:t>
      </w:r>
      <w:hyperlink r:id="rId5" w:history="1">
        <w:r w:rsidRPr="0017339B">
          <w:rPr>
            <w:rFonts w:ascii="Times New Roman" w:hAnsi="Times New Roman" w:cs="Times New Roman"/>
            <w:color w:val="0000FF"/>
          </w:rPr>
          <w:t>N 451-пп</w:t>
        </w:r>
      </w:hyperlink>
      <w:r w:rsidRPr="0017339B">
        <w:rPr>
          <w:rFonts w:ascii="Times New Roman" w:hAnsi="Times New Roman" w:cs="Times New Roman"/>
        </w:rPr>
        <w:t xml:space="preserve">, от 16.04.2013 </w:t>
      </w:r>
      <w:hyperlink r:id="rId6" w:history="1">
        <w:r w:rsidRPr="0017339B">
          <w:rPr>
            <w:rFonts w:ascii="Times New Roman" w:hAnsi="Times New Roman" w:cs="Times New Roman"/>
            <w:color w:val="0000FF"/>
          </w:rPr>
          <w:t>N 128-пп</w:t>
        </w:r>
      </w:hyperlink>
      <w:r w:rsidRPr="0017339B">
        <w:rPr>
          <w:rFonts w:ascii="Times New Roman" w:hAnsi="Times New Roman" w:cs="Times New Roman"/>
        </w:rPr>
        <w:t>)</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В соответствии со </w:t>
      </w:r>
      <w:hyperlink r:id="rId7" w:history="1">
        <w:r w:rsidRPr="0017339B">
          <w:rPr>
            <w:rFonts w:ascii="Times New Roman" w:hAnsi="Times New Roman" w:cs="Times New Roman"/>
            <w:color w:val="0000FF"/>
          </w:rPr>
          <w:t>статьей 9</w:t>
        </w:r>
      </w:hyperlink>
      <w:r w:rsidRPr="0017339B">
        <w:rPr>
          <w:rFonts w:ascii="Times New Roman" w:hAnsi="Times New Roman" w:cs="Times New Roman"/>
        </w:rPr>
        <w:t xml:space="preserve"> Федерального закона от 21.04.2011 N 69-ФЗ "О внесении изменений в отдельные законодательные акты Российской Федерации" Правительство Тверской области постановляет:</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1. Уполномочить Министерство транспорта Тверской области на выдачу разрешений на осуществление деятельности по перевозке пассажиров и багажа легковым такси на территории Тверской области.</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2. Утвердить:</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а) </w:t>
      </w:r>
      <w:hyperlink w:anchor="P34" w:history="1">
        <w:r w:rsidRPr="0017339B">
          <w:rPr>
            <w:rFonts w:ascii="Times New Roman" w:hAnsi="Times New Roman" w:cs="Times New Roman"/>
            <w:color w:val="0000FF"/>
          </w:rPr>
          <w:t>Порядок</w:t>
        </w:r>
      </w:hyperlink>
      <w:r w:rsidRPr="0017339B">
        <w:rPr>
          <w:rFonts w:ascii="Times New Roman" w:hAnsi="Times New Roman" w:cs="Times New Roman"/>
        </w:rPr>
        <w:t xml:space="preserve"> подачи заявления, выдачи и переоформления разрешения на осуществление деятельности по перевозке пассажиров и багажа легковым такси на территории Тверской области (приложение 1);</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(в ред. </w:t>
      </w:r>
      <w:hyperlink r:id="rId8"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б) </w:t>
      </w:r>
      <w:hyperlink w:anchor="P562" w:history="1">
        <w:r w:rsidRPr="0017339B">
          <w:rPr>
            <w:rFonts w:ascii="Times New Roman" w:hAnsi="Times New Roman" w:cs="Times New Roman"/>
            <w:color w:val="0000FF"/>
          </w:rPr>
          <w:t>Порядок</w:t>
        </w:r>
      </w:hyperlink>
      <w:r w:rsidRPr="0017339B">
        <w:rPr>
          <w:rFonts w:ascii="Times New Roman" w:hAnsi="Times New Roman" w:cs="Times New Roman"/>
        </w:rPr>
        <w:t xml:space="preserve"> определения платы за выдачу разрешения (дубликата разрешения) на осуществление деятельности по перевозке пассажиров и багажа легковым такси на территории Тверской области (приложение 2);</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в) </w:t>
      </w:r>
      <w:hyperlink w:anchor="P612" w:history="1">
        <w:r w:rsidRPr="0017339B">
          <w:rPr>
            <w:rFonts w:ascii="Times New Roman" w:hAnsi="Times New Roman" w:cs="Times New Roman"/>
            <w:color w:val="0000FF"/>
          </w:rPr>
          <w:t>Порядок</w:t>
        </w:r>
      </w:hyperlink>
      <w:r w:rsidRPr="0017339B">
        <w:rPr>
          <w:rFonts w:ascii="Times New Roman" w:hAnsi="Times New Roman" w:cs="Times New Roman"/>
        </w:rPr>
        <w:t xml:space="preserve"> ведения реестра выданных разрешений на осуществление деятельности по перевозке пассажиров и багажа легковым такси на территории Тверской области (приложение 3).</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3. Настоящее Постановление вступает в силу со дня его официального опубликования.</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Губернатор Тверской области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А.В.ШЕВЕЛЕВ</w:t>
      </w: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Приложение 1</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к Постановлению Правительства</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Тверской области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от 10 ноября 2011 г. N 183-пп</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bookmarkStart w:id="0" w:name="P34"/>
      <w:bookmarkEnd w:id="0"/>
      <w:r w:rsidRPr="0017339B">
        <w:rPr>
          <w:rFonts w:ascii="Times New Roman" w:hAnsi="Times New Roman" w:cs="Times New Roman"/>
        </w:rPr>
        <w:t>ПОРЯДОК</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подачи заявления, выдачи и переоформления разрешения</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на осуществление деятельности по перевозке пассажиров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и багажа легковым такси на территории 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Список изменяющих документов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(в ред. Постановлений Правительства 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 xml:space="preserve">от 01.08.2012 </w:t>
      </w:r>
      <w:hyperlink r:id="rId9" w:history="1">
        <w:r w:rsidRPr="0017339B">
          <w:rPr>
            <w:rFonts w:ascii="Times New Roman" w:hAnsi="Times New Roman" w:cs="Times New Roman"/>
            <w:color w:val="0000FF"/>
          </w:rPr>
          <w:t>N 451-пп</w:t>
        </w:r>
      </w:hyperlink>
      <w:r w:rsidRPr="0017339B">
        <w:rPr>
          <w:rFonts w:ascii="Times New Roman" w:hAnsi="Times New Roman" w:cs="Times New Roman"/>
        </w:rPr>
        <w:t xml:space="preserve">, от 16.04.2013 </w:t>
      </w:r>
      <w:hyperlink r:id="rId10" w:history="1">
        <w:r w:rsidRPr="0017339B">
          <w:rPr>
            <w:rFonts w:ascii="Times New Roman" w:hAnsi="Times New Roman" w:cs="Times New Roman"/>
            <w:color w:val="0000FF"/>
          </w:rPr>
          <w:t>N 128-пп</w:t>
        </w:r>
      </w:hyperlink>
      <w:r w:rsidRPr="0017339B">
        <w:rPr>
          <w:rFonts w:ascii="Times New Roman" w:hAnsi="Times New Roman" w:cs="Times New Roman"/>
        </w:rPr>
        <w:t>)</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1. Настоящий Порядок разработан в соответствии со </w:t>
      </w:r>
      <w:hyperlink r:id="rId11" w:history="1">
        <w:r w:rsidRPr="0017339B">
          <w:rPr>
            <w:rFonts w:ascii="Times New Roman" w:hAnsi="Times New Roman" w:cs="Times New Roman"/>
            <w:color w:val="0000FF"/>
          </w:rPr>
          <w:t>статьей 9</w:t>
        </w:r>
      </w:hyperlink>
      <w:r w:rsidRPr="0017339B">
        <w:rPr>
          <w:rFonts w:ascii="Times New Roman" w:hAnsi="Times New Roman" w:cs="Times New Roman"/>
        </w:rPr>
        <w:t xml:space="preserve"> Федерального закона от 21.04.2011 N 69-ФЗ "О внесении изменений в отдельные законодательные акты Российской Федерации" (далее - Закон) и регламентирует процедуры подачи заявления, выдачи и переоформления разрешения на осуществление деятельности по перевозке пассажиров и багажа легковым такси на территории Тверской области (далее - Разрешение).</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(в ред. </w:t>
      </w:r>
      <w:hyperlink r:id="rId12"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2. Разрешение выдается Министерством транспорта Тверской области (далее - уполномоченный орган) на каждое транспортное средство, предназначенное для оказания услуг по перевозке пассажиров и багажа легковым такси, на срок 5 лет.</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lastRenderedPageBreak/>
        <w:t xml:space="preserve">3. Разрешение выдается юридическим лицам, индивидуальным предпринимателям (далее - заявители) при условии соответствия требованиям, установленным </w:t>
      </w:r>
      <w:hyperlink r:id="rId13" w:history="1">
        <w:r w:rsidRPr="0017339B">
          <w:rPr>
            <w:rFonts w:ascii="Times New Roman" w:hAnsi="Times New Roman" w:cs="Times New Roman"/>
            <w:color w:val="0000FF"/>
          </w:rPr>
          <w:t>Законом</w:t>
        </w:r>
      </w:hyperlink>
      <w:r w:rsidRPr="0017339B">
        <w:rPr>
          <w:rFonts w:ascii="Times New Roman" w:hAnsi="Times New Roman" w:cs="Times New Roman"/>
        </w:rPr>
        <w:t xml:space="preserve"> и законами Тверской области.</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4. Разрешение выдается на платной основе в размере, утверждаемом уполномоченным органом.</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5. При выдаче (переоформлении) Разрешения уполномоченным органом осуществляются следующие действия:</w:t>
      </w:r>
    </w:p>
    <w:p w:rsidR="0017339B" w:rsidRPr="0017339B" w:rsidRDefault="0017339B">
      <w:pPr>
        <w:pStyle w:val="ConsPlusNormal"/>
        <w:ind w:firstLine="540"/>
        <w:jc w:val="both"/>
        <w:rPr>
          <w:rFonts w:ascii="Times New Roman" w:hAnsi="Times New Roman" w:cs="Times New Roman"/>
        </w:rPr>
      </w:pPr>
      <w:bookmarkStart w:id="1" w:name="P48"/>
      <w:bookmarkEnd w:id="1"/>
      <w:r w:rsidRPr="0017339B">
        <w:rPr>
          <w:rFonts w:ascii="Times New Roman" w:hAnsi="Times New Roman" w:cs="Times New Roman"/>
        </w:rPr>
        <w:t>а) прием заявления и документов, необходимых для получения (переоформления) Разрешения;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б) проверка заявления, документов и сведений, представленных заявителем;</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в) принятие решения о выдаче (переоформлении) Разрешения или отказе в выдаче (переоформлении) Разрешения;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г) оформление (переоформление) Разрешения;</w:t>
      </w:r>
    </w:p>
    <w:p w:rsidR="0017339B" w:rsidRPr="0017339B" w:rsidRDefault="0017339B">
      <w:pPr>
        <w:pStyle w:val="ConsPlusNormal"/>
        <w:ind w:firstLine="540"/>
        <w:jc w:val="both"/>
        <w:rPr>
          <w:rFonts w:ascii="Times New Roman" w:hAnsi="Times New Roman" w:cs="Times New Roman"/>
        </w:rPr>
      </w:pPr>
      <w:bookmarkStart w:id="2" w:name="P52"/>
      <w:bookmarkEnd w:id="2"/>
      <w:proofErr w:type="spellStart"/>
      <w:r w:rsidRPr="0017339B">
        <w:rPr>
          <w:rFonts w:ascii="Times New Roman" w:hAnsi="Times New Roman" w:cs="Times New Roman"/>
        </w:rPr>
        <w:t>д</w:t>
      </w:r>
      <w:proofErr w:type="spellEnd"/>
      <w:r w:rsidRPr="0017339B">
        <w:rPr>
          <w:rFonts w:ascii="Times New Roman" w:hAnsi="Times New Roman" w:cs="Times New Roman"/>
        </w:rPr>
        <w:t>) выдача Разрешения или уведомления об отказе в выдаче (переоформлении) Разрешения;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е) внесение сведений в реестр выданных Разрешений, ведение разрешительных дел.</w:t>
      </w:r>
    </w:p>
    <w:p w:rsidR="0017339B" w:rsidRPr="0017339B" w:rsidRDefault="0017339B">
      <w:pPr>
        <w:pStyle w:val="ConsPlusNormal"/>
        <w:ind w:firstLine="540"/>
        <w:jc w:val="both"/>
        <w:rPr>
          <w:rFonts w:ascii="Times New Roman" w:hAnsi="Times New Roman" w:cs="Times New Roman"/>
        </w:rPr>
      </w:pPr>
      <w:bookmarkStart w:id="3" w:name="P54"/>
      <w:bookmarkEnd w:id="3"/>
      <w:r w:rsidRPr="0017339B">
        <w:rPr>
          <w:rFonts w:ascii="Times New Roman" w:hAnsi="Times New Roman" w:cs="Times New Roman"/>
        </w:rPr>
        <w:t xml:space="preserve">6. Для выполнения действий, указанных в </w:t>
      </w:r>
      <w:hyperlink w:anchor="P48" w:history="1">
        <w:r w:rsidRPr="0017339B">
          <w:rPr>
            <w:rFonts w:ascii="Times New Roman" w:hAnsi="Times New Roman" w:cs="Times New Roman"/>
            <w:color w:val="0000FF"/>
          </w:rPr>
          <w:t>подпунктах "а"</w:t>
        </w:r>
      </w:hyperlink>
      <w:r w:rsidRPr="0017339B">
        <w:rPr>
          <w:rFonts w:ascii="Times New Roman" w:hAnsi="Times New Roman" w:cs="Times New Roman"/>
        </w:rPr>
        <w:t xml:space="preserve"> и </w:t>
      </w:r>
      <w:hyperlink w:anchor="P52" w:history="1">
        <w:r w:rsidRPr="0017339B">
          <w:rPr>
            <w:rFonts w:ascii="Times New Roman" w:hAnsi="Times New Roman" w:cs="Times New Roman"/>
            <w:color w:val="0000FF"/>
          </w:rPr>
          <w:t>"</w:t>
        </w:r>
        <w:proofErr w:type="spellStart"/>
        <w:r w:rsidRPr="0017339B">
          <w:rPr>
            <w:rFonts w:ascii="Times New Roman" w:hAnsi="Times New Roman" w:cs="Times New Roman"/>
            <w:color w:val="0000FF"/>
          </w:rPr>
          <w:t>д</w:t>
        </w:r>
        <w:proofErr w:type="spellEnd"/>
        <w:r w:rsidRPr="0017339B">
          <w:rPr>
            <w:rFonts w:ascii="Times New Roman" w:hAnsi="Times New Roman" w:cs="Times New Roman"/>
            <w:color w:val="0000FF"/>
          </w:rPr>
          <w:t>" пункта 5</w:t>
        </w:r>
      </w:hyperlink>
      <w:r w:rsidRPr="0017339B">
        <w:rPr>
          <w:rFonts w:ascii="Times New Roman" w:hAnsi="Times New Roman" w:cs="Times New Roman"/>
        </w:rPr>
        <w:t xml:space="preserve"> настоящего Порядка, уполномоченный орган определяет места и графики приема заявителей.</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7. Заявители (их законные представители) принимаются уполномоченным органом по предварительной записи исходя из графиков приема, в том числе для получения разъяснений и консультаций. Порядок предварительной записи заявителей определяется уполномоченным органом.</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8. Сведения о местах и графиках приема заявителей, контактных телефонах (телефонах для справок и предварительной записи), а также информация о реквизитах, необходимых для заполнения платежных документов для внесения платы за выдачу Разрешения, размещаются на сайте уполномоченного органа в информационно-телекоммуникационной сети Интернет и на информационных стендах уполномоченного органа.</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9. Заявителям предоставляется информация о фамилиях, именах, отчествах и должностях сотрудников уполномоченного органа, которые их обслуживают. Для этого сотрудники уполномоченного органа обеспечиваются настольными табличками.</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10. Полномочия лица на осуществление действий от имени заявителя - юридического лица подтверждаются копией решения (приказа) о назначении (об избрании) на должность, в соответствии с которым такое лицо обладает правом действовать от имени заявителя без доверенности (далее - руководитель). В случае, если от имени заявителя действует иное лицо, полномочия данного лица подтверждаются также доверенностью на осуществление действий от имени заявителя, оформленной в установленном порядке.</w:t>
      </w:r>
    </w:p>
    <w:p w:rsidR="0017339B" w:rsidRPr="0017339B" w:rsidRDefault="0017339B">
      <w:pPr>
        <w:pStyle w:val="ConsPlusNormal"/>
        <w:ind w:firstLine="540"/>
        <w:jc w:val="both"/>
        <w:rPr>
          <w:rFonts w:ascii="Times New Roman" w:hAnsi="Times New Roman" w:cs="Times New Roman"/>
        </w:rPr>
      </w:pPr>
      <w:bookmarkStart w:id="4" w:name="P59"/>
      <w:bookmarkEnd w:id="4"/>
      <w:r w:rsidRPr="0017339B">
        <w:rPr>
          <w:rFonts w:ascii="Times New Roman" w:hAnsi="Times New Roman" w:cs="Times New Roman"/>
        </w:rPr>
        <w:t xml:space="preserve">11. Для получения Разрешения заявитель (его представитель) представляет в уполномоченный орган </w:t>
      </w:r>
      <w:hyperlink w:anchor="P121" w:history="1">
        <w:r w:rsidRPr="0017339B">
          <w:rPr>
            <w:rFonts w:ascii="Times New Roman" w:hAnsi="Times New Roman" w:cs="Times New Roman"/>
            <w:color w:val="0000FF"/>
          </w:rPr>
          <w:t>заявление</w:t>
        </w:r>
      </w:hyperlink>
      <w:r w:rsidRPr="0017339B">
        <w:rPr>
          <w:rFonts w:ascii="Times New Roman" w:hAnsi="Times New Roman" w:cs="Times New Roman"/>
        </w:rPr>
        <w:t xml:space="preserve"> по форме согласно приложению 1 к настоящему Порядку в форме электронного документа с использованием регионального портала государственных и муниципальных услуг или документа на бумажном носителе с приложением следующих документов:</w:t>
      </w:r>
    </w:p>
    <w:p w:rsidR="0017339B" w:rsidRPr="0017339B" w:rsidRDefault="0017339B">
      <w:pPr>
        <w:pStyle w:val="ConsPlusNormal"/>
        <w:ind w:firstLine="540"/>
        <w:jc w:val="both"/>
        <w:rPr>
          <w:rFonts w:ascii="Times New Roman" w:hAnsi="Times New Roman" w:cs="Times New Roman"/>
        </w:rPr>
      </w:pPr>
      <w:bookmarkStart w:id="5" w:name="P60"/>
      <w:bookmarkEnd w:id="5"/>
      <w:r w:rsidRPr="0017339B">
        <w:rPr>
          <w:rFonts w:ascii="Times New Roman" w:hAnsi="Times New Roman" w:cs="Times New Roman"/>
        </w:rPr>
        <w:t>а) копия документа, удостоверяющего личность заявителя (представителя заявителя);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б) копии свидетельств о регистрации транспортных средств, которые предполагается использовать для оказания услуг по перевозке пассажиров и багажа легковым такси, заверенные заявителем;</w:t>
      </w:r>
    </w:p>
    <w:p w:rsidR="0017339B" w:rsidRPr="0017339B" w:rsidRDefault="0017339B">
      <w:pPr>
        <w:pStyle w:val="ConsPlusNormal"/>
        <w:ind w:firstLine="540"/>
        <w:jc w:val="both"/>
        <w:rPr>
          <w:rFonts w:ascii="Times New Roman" w:hAnsi="Times New Roman" w:cs="Times New Roman"/>
        </w:rPr>
      </w:pPr>
      <w:bookmarkStart w:id="6" w:name="P62"/>
      <w:bookmarkEnd w:id="6"/>
      <w:r w:rsidRPr="0017339B">
        <w:rPr>
          <w:rFonts w:ascii="Times New Roman" w:hAnsi="Times New Roman" w:cs="Times New Roman"/>
        </w:rPr>
        <w:t>в) 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заверенная заявителем, либо копия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 легковым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(п. 11 в ред. </w:t>
      </w:r>
      <w:hyperlink r:id="rId14"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12. В случае повторного обращения в уполномоченный орган для получения новых Разрешений заявитель представляет в уполномоченный орган </w:t>
      </w:r>
      <w:hyperlink w:anchor="P121" w:history="1">
        <w:r w:rsidRPr="0017339B">
          <w:rPr>
            <w:rFonts w:ascii="Times New Roman" w:hAnsi="Times New Roman" w:cs="Times New Roman"/>
            <w:color w:val="0000FF"/>
          </w:rPr>
          <w:t>заявление</w:t>
        </w:r>
      </w:hyperlink>
      <w:r w:rsidRPr="0017339B">
        <w:rPr>
          <w:rFonts w:ascii="Times New Roman" w:hAnsi="Times New Roman" w:cs="Times New Roman"/>
        </w:rPr>
        <w:t xml:space="preserve"> по форме согласно приложению 1 к настоящему Порядку в форме электронного документа с использованием регионального портала государственных и муниципальных услуг или документа на бумажном носителе с приложением документов, указанных в </w:t>
      </w:r>
      <w:hyperlink w:anchor="P60" w:history="1">
        <w:r w:rsidRPr="0017339B">
          <w:rPr>
            <w:rFonts w:ascii="Times New Roman" w:hAnsi="Times New Roman" w:cs="Times New Roman"/>
            <w:color w:val="0000FF"/>
          </w:rPr>
          <w:t>подпунктах "а"</w:t>
        </w:r>
      </w:hyperlink>
      <w:r w:rsidRPr="0017339B">
        <w:rPr>
          <w:rFonts w:ascii="Times New Roman" w:hAnsi="Times New Roman" w:cs="Times New Roman"/>
        </w:rPr>
        <w:t xml:space="preserve"> - </w:t>
      </w:r>
      <w:hyperlink w:anchor="P62" w:history="1">
        <w:r w:rsidRPr="0017339B">
          <w:rPr>
            <w:rFonts w:ascii="Times New Roman" w:hAnsi="Times New Roman" w:cs="Times New Roman"/>
            <w:color w:val="0000FF"/>
          </w:rPr>
          <w:t>"в" пункта 11</w:t>
        </w:r>
      </w:hyperlink>
      <w:r w:rsidRPr="0017339B">
        <w:rPr>
          <w:rFonts w:ascii="Times New Roman" w:hAnsi="Times New Roman" w:cs="Times New Roman"/>
        </w:rPr>
        <w:t xml:space="preserve"> настоящего Порядка.</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(п. 12 в ред. </w:t>
      </w:r>
      <w:hyperlink r:id="rId15"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13. Для переоформления Разрешения в случаях, установленных </w:t>
      </w:r>
      <w:hyperlink r:id="rId16" w:history="1">
        <w:r w:rsidRPr="0017339B">
          <w:rPr>
            <w:rFonts w:ascii="Times New Roman" w:hAnsi="Times New Roman" w:cs="Times New Roman"/>
            <w:color w:val="0000FF"/>
          </w:rPr>
          <w:t>частью 5 статьи 9</w:t>
        </w:r>
      </w:hyperlink>
      <w:r w:rsidRPr="0017339B">
        <w:rPr>
          <w:rFonts w:ascii="Times New Roman" w:hAnsi="Times New Roman" w:cs="Times New Roman"/>
        </w:rPr>
        <w:t xml:space="preserve"> Закона, заявитель представляет в уполномоченный орган:</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а) </w:t>
      </w:r>
      <w:hyperlink w:anchor="P334" w:history="1">
        <w:r w:rsidRPr="0017339B">
          <w:rPr>
            <w:rFonts w:ascii="Times New Roman" w:hAnsi="Times New Roman" w:cs="Times New Roman"/>
            <w:color w:val="0000FF"/>
          </w:rPr>
          <w:t>заявление</w:t>
        </w:r>
      </w:hyperlink>
      <w:r w:rsidRPr="0017339B">
        <w:rPr>
          <w:rFonts w:ascii="Times New Roman" w:hAnsi="Times New Roman" w:cs="Times New Roman"/>
        </w:rPr>
        <w:t xml:space="preserve"> по форме согласно приложению 5 к настоящему Порядку;</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б) утратил силу с 16 апреля 2013 года. - </w:t>
      </w:r>
      <w:hyperlink r:id="rId17" w:history="1">
        <w:r w:rsidRPr="0017339B">
          <w:rPr>
            <w:rFonts w:ascii="Times New Roman" w:hAnsi="Times New Roman" w:cs="Times New Roman"/>
            <w:color w:val="0000FF"/>
          </w:rPr>
          <w:t>Постановление</w:t>
        </w:r>
      </w:hyperlink>
      <w:r w:rsidRPr="0017339B">
        <w:rPr>
          <w:rFonts w:ascii="Times New Roman" w:hAnsi="Times New Roman" w:cs="Times New Roman"/>
        </w:rPr>
        <w:t xml:space="preserve"> Правительства Тверской области от 16.04.2013 N 128-пп;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в) документы, указанные в </w:t>
      </w:r>
      <w:hyperlink w:anchor="P59" w:history="1">
        <w:r w:rsidRPr="0017339B">
          <w:rPr>
            <w:rFonts w:ascii="Times New Roman" w:hAnsi="Times New Roman" w:cs="Times New Roman"/>
            <w:color w:val="0000FF"/>
          </w:rPr>
          <w:t>пункте 11</w:t>
        </w:r>
      </w:hyperlink>
      <w:r w:rsidRPr="0017339B">
        <w:rPr>
          <w:rFonts w:ascii="Times New Roman" w:hAnsi="Times New Roman" w:cs="Times New Roman"/>
        </w:rPr>
        <w:t xml:space="preserve"> настоящего Порядка, которые не представлялись при получении действующего Разрешения либо в которые были внесены изменения;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г) утратил силу с 1 августа 2012 года. - </w:t>
      </w:r>
      <w:hyperlink r:id="rId18" w:history="1">
        <w:r w:rsidRPr="0017339B">
          <w:rPr>
            <w:rFonts w:ascii="Times New Roman" w:hAnsi="Times New Roman" w:cs="Times New Roman"/>
            <w:color w:val="0000FF"/>
          </w:rPr>
          <w:t>Постановление</w:t>
        </w:r>
      </w:hyperlink>
      <w:r w:rsidRPr="0017339B">
        <w:rPr>
          <w:rFonts w:ascii="Times New Roman" w:hAnsi="Times New Roman" w:cs="Times New Roman"/>
        </w:rPr>
        <w:t xml:space="preserve"> Правительства Тверской области от </w:t>
      </w:r>
      <w:r w:rsidRPr="0017339B">
        <w:rPr>
          <w:rFonts w:ascii="Times New Roman" w:hAnsi="Times New Roman" w:cs="Times New Roman"/>
        </w:rPr>
        <w:lastRenderedPageBreak/>
        <w:t>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14. Сотрудник уполномоченного органа осуществляет прием заявления о выдаче (переоформлении) Разрешения и прилагаемых к нему документов в присутствии заявителя (его представителя) по предъявлении им документа, удостоверяющего личность.</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15. Заявление о выдаче (переоформлении) Разрешения и прилагаемые к нему документы возвращаются заявителю (его представителю) без рассмотрения по существу с соответствующей отметкой в заявлении в следующих случаях:</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а) заявитель (его представитель) не предъявил сотруднику уполномоченного органа документ, удостоверяющий личность, и (или) документ, подтверждающий полномочия действовать от имени заявителя;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б) заявление о выдаче (переоформлении) Разрешения оформлено с нарушением настоящего Порядка и (или) прилагаемые к нему документы представлены не в полном объеме и (или) оформлены с нарушением настоящего Порядка;</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в) заявление о выдаче (переоформлении) Разрешения и (или) прилагаемые к нему документы (копии документов) </w:t>
      </w:r>
      <w:proofErr w:type="spellStart"/>
      <w:r w:rsidRPr="0017339B">
        <w:rPr>
          <w:rFonts w:ascii="Times New Roman" w:hAnsi="Times New Roman" w:cs="Times New Roman"/>
        </w:rPr>
        <w:t>нечитаемы</w:t>
      </w:r>
      <w:proofErr w:type="spellEnd"/>
      <w:r w:rsidRPr="0017339B">
        <w:rPr>
          <w:rFonts w:ascii="Times New Roman" w:hAnsi="Times New Roman" w:cs="Times New Roman"/>
        </w:rPr>
        <w:t>, исполнены карандашом или имеют подчистки либо приписки, зачеркнутые слова, а также исправления;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г) утратил силу с 1 августа 2012 года. - </w:t>
      </w:r>
      <w:hyperlink r:id="rId19" w:history="1">
        <w:r w:rsidRPr="0017339B">
          <w:rPr>
            <w:rFonts w:ascii="Times New Roman" w:hAnsi="Times New Roman" w:cs="Times New Roman"/>
            <w:color w:val="0000FF"/>
          </w:rPr>
          <w:t>Постановление</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16. Надлежащим образом оформленное заявление о выдаче (переоформлении) Разрешения и прилагаемые к нему документы принимаются к рассмотрению по существу должностным лицом уполномоченного органа по </w:t>
      </w:r>
      <w:hyperlink w:anchor="P272" w:history="1">
        <w:r w:rsidRPr="0017339B">
          <w:rPr>
            <w:rFonts w:ascii="Times New Roman" w:hAnsi="Times New Roman" w:cs="Times New Roman"/>
            <w:color w:val="0000FF"/>
          </w:rPr>
          <w:t>описи</w:t>
        </w:r>
      </w:hyperlink>
      <w:r w:rsidRPr="0017339B">
        <w:rPr>
          <w:rFonts w:ascii="Times New Roman" w:hAnsi="Times New Roman" w:cs="Times New Roman"/>
        </w:rPr>
        <w:t xml:space="preserve"> согласно приложению 4 к настоящему Порядку. Опись оформляется должностным лицом уполномоченного органа.</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(п. 16 в ред. </w:t>
      </w:r>
      <w:hyperlink r:id="rId20"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17. Один экземпляр описи с отметкой о дате приема заявления о выдаче (переоформлении) Разрешения и прилагаемых к нему документов вручается заявителю (представителю заявителя).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18. После приема заявления о выдаче (переоформлении) Разрешения и прилагаемых к нему документов они проверяются на достоверность представленных в них сведений.</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(в ред. </w:t>
      </w:r>
      <w:hyperlink r:id="rId21"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bookmarkStart w:id="7" w:name="P82"/>
      <w:bookmarkEnd w:id="7"/>
      <w:r w:rsidRPr="0017339B">
        <w:rPr>
          <w:rFonts w:ascii="Times New Roman" w:hAnsi="Times New Roman" w:cs="Times New Roman"/>
        </w:rPr>
        <w:t>19. Решение о выдаче (переоформлении) или отказе в выдаче (переоформлении) Разрешения принимается уполномоченным органом по результатам проверки заявления и прилагаемых к нему документов в течение 30 календарных дней со дня приема заявления о выдаче (переоформлении) Разрешения и всех прилагаемых к нему документов.</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20. Решения уполномоченного органа, предусмотренные </w:t>
      </w:r>
      <w:hyperlink w:anchor="P82" w:history="1">
        <w:r w:rsidRPr="0017339B">
          <w:rPr>
            <w:rFonts w:ascii="Times New Roman" w:hAnsi="Times New Roman" w:cs="Times New Roman"/>
            <w:color w:val="0000FF"/>
          </w:rPr>
          <w:t>пунктами 19</w:t>
        </w:r>
      </w:hyperlink>
      <w:r w:rsidRPr="0017339B">
        <w:rPr>
          <w:rFonts w:ascii="Times New Roman" w:hAnsi="Times New Roman" w:cs="Times New Roman"/>
        </w:rPr>
        <w:t xml:space="preserve"> и </w:t>
      </w:r>
      <w:hyperlink w:anchor="P96" w:history="1">
        <w:r w:rsidRPr="0017339B">
          <w:rPr>
            <w:rFonts w:ascii="Times New Roman" w:hAnsi="Times New Roman" w:cs="Times New Roman"/>
            <w:color w:val="0000FF"/>
          </w:rPr>
          <w:t>28</w:t>
        </w:r>
      </w:hyperlink>
      <w:r w:rsidRPr="0017339B">
        <w:rPr>
          <w:rFonts w:ascii="Times New Roman" w:hAnsi="Times New Roman" w:cs="Times New Roman"/>
        </w:rPr>
        <w:t xml:space="preserve"> настоящего Порядка, оформляются приказами уполномоченного органа. Одновременно с приказом уполномоченного органа оформляется(</w:t>
      </w:r>
      <w:proofErr w:type="spellStart"/>
      <w:r w:rsidRPr="0017339B">
        <w:rPr>
          <w:rFonts w:ascii="Times New Roman" w:hAnsi="Times New Roman" w:cs="Times New Roman"/>
        </w:rPr>
        <w:t>ются</w:t>
      </w:r>
      <w:proofErr w:type="spellEnd"/>
      <w:r w:rsidRPr="0017339B">
        <w:rPr>
          <w:rFonts w:ascii="Times New Roman" w:hAnsi="Times New Roman" w:cs="Times New Roman"/>
        </w:rPr>
        <w:t xml:space="preserve">) </w:t>
      </w:r>
      <w:hyperlink w:anchor="P461" w:history="1">
        <w:r w:rsidRPr="0017339B">
          <w:rPr>
            <w:rFonts w:ascii="Times New Roman" w:hAnsi="Times New Roman" w:cs="Times New Roman"/>
            <w:color w:val="0000FF"/>
          </w:rPr>
          <w:t>Разрешение</w:t>
        </w:r>
      </w:hyperlink>
      <w:r w:rsidRPr="0017339B">
        <w:rPr>
          <w:rFonts w:ascii="Times New Roman" w:hAnsi="Times New Roman" w:cs="Times New Roman"/>
        </w:rPr>
        <w:t xml:space="preserve">(я) по форме согласно приложению 6 к настоящему Порядку либо </w:t>
      </w:r>
      <w:hyperlink w:anchor="P525" w:history="1">
        <w:r w:rsidRPr="0017339B">
          <w:rPr>
            <w:rFonts w:ascii="Times New Roman" w:hAnsi="Times New Roman" w:cs="Times New Roman"/>
            <w:color w:val="0000FF"/>
          </w:rPr>
          <w:t>уведомление</w:t>
        </w:r>
      </w:hyperlink>
      <w:r w:rsidRPr="0017339B">
        <w:rPr>
          <w:rFonts w:ascii="Times New Roman" w:hAnsi="Times New Roman" w:cs="Times New Roman"/>
        </w:rPr>
        <w:t xml:space="preserve"> об отказе в выдаче (переоформлении) Разрешения по форме согласно приложению 7 к настоящему Порядку. Бланк разрешения может содержать средства защиты от фальсификации и электронной бесконтактной идентификации.</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21. О принятом решении об отказе в выдаче Разрешения уполномоченный орган в течение трех рабочих дней со дня принятия решения об отказе в выдаче Разрешения вручает заявителю или направляет ему заказным почтовым отправлением с уведомлением о вручении уведомления об отказе в выдаче Разрешения с мотивированным обоснованием причин отказа и со ссылкой на положения нормативных правовых актов и иных документов, являющиеся основанием такого отказа, а также вносит соответствующие отметки в заявление и реестр выданных Разрешений.</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(п. 21 в ред. </w:t>
      </w:r>
      <w:hyperlink r:id="rId22"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22. Разрешение выдается заявителю (представителю заявителя) по графику приема заявителей, определенному в соответствии с </w:t>
      </w:r>
      <w:hyperlink w:anchor="P54" w:history="1">
        <w:r w:rsidRPr="0017339B">
          <w:rPr>
            <w:rFonts w:ascii="Times New Roman" w:hAnsi="Times New Roman" w:cs="Times New Roman"/>
            <w:color w:val="0000FF"/>
          </w:rPr>
          <w:t>пунктом 6</w:t>
        </w:r>
      </w:hyperlink>
      <w:r w:rsidRPr="0017339B">
        <w:rPr>
          <w:rFonts w:ascii="Times New Roman" w:hAnsi="Times New Roman" w:cs="Times New Roman"/>
        </w:rPr>
        <w:t xml:space="preserve"> настоящего Порядка, с отметкой в заявлении.</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(в ред. </w:t>
      </w:r>
      <w:hyperlink r:id="rId23"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23. Утратил силу с 16 апреля 2013 года. - </w:t>
      </w:r>
      <w:hyperlink r:id="rId24" w:history="1">
        <w:r w:rsidRPr="0017339B">
          <w:rPr>
            <w:rFonts w:ascii="Times New Roman" w:hAnsi="Times New Roman" w:cs="Times New Roman"/>
            <w:color w:val="0000FF"/>
          </w:rPr>
          <w:t>Постановление</w:t>
        </w:r>
      </w:hyperlink>
      <w:r w:rsidRPr="0017339B">
        <w:rPr>
          <w:rFonts w:ascii="Times New Roman" w:hAnsi="Times New Roman" w:cs="Times New Roman"/>
        </w:rPr>
        <w:t xml:space="preserve"> Правительства Тверской области от 16.04.2013 N 128-пп.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24. Переоформление Разрешения осуществляется путем выдачи нового Разрешения с сохранением при этом указанного в ранее выданном Разрешении срока действия и при условии возврата заявителем ранее выданного Разрешения. Ранее выданное Разрешение уничтожается в порядке, установленном уполномоченным органом, о чем делается запись в реестре выданных Разрешений.</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25. Основаниями для принятия уполномоченным органом решения об отказе в выдаче (переоформлении) Разрешения являются: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а) наличие в заявлении о выдаче (переоформлении) Разрешения и (или) прилагаемых к нему документах недостоверных сведений;</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(в ред. </w:t>
      </w:r>
      <w:hyperlink r:id="rId25"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б) - в) утратили силу с 1 августа 2012 года. - </w:t>
      </w:r>
      <w:hyperlink r:id="rId26" w:history="1">
        <w:r w:rsidRPr="0017339B">
          <w:rPr>
            <w:rFonts w:ascii="Times New Roman" w:hAnsi="Times New Roman" w:cs="Times New Roman"/>
            <w:color w:val="0000FF"/>
          </w:rPr>
          <w:t>Постановление</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26. В уведомлении об отказе в выдаче (переоформлении) Разрешения уполномоченный орган </w:t>
      </w:r>
      <w:r w:rsidRPr="0017339B">
        <w:rPr>
          <w:rFonts w:ascii="Times New Roman" w:hAnsi="Times New Roman" w:cs="Times New Roman"/>
        </w:rPr>
        <w:lastRenderedPageBreak/>
        <w:t xml:space="preserve">указывает основания принятия такого решения и предлагает заявителю устранить их в 30-дневный срок. В случае </w:t>
      </w:r>
      <w:proofErr w:type="spellStart"/>
      <w:r w:rsidRPr="0017339B">
        <w:rPr>
          <w:rFonts w:ascii="Times New Roman" w:hAnsi="Times New Roman" w:cs="Times New Roman"/>
        </w:rPr>
        <w:t>неустранения</w:t>
      </w:r>
      <w:proofErr w:type="spellEnd"/>
      <w:r w:rsidRPr="0017339B">
        <w:rPr>
          <w:rFonts w:ascii="Times New Roman" w:hAnsi="Times New Roman" w:cs="Times New Roman"/>
        </w:rPr>
        <w:t xml:space="preserve"> заявителем нарушений в указанный срок обращение для выдачи (переоформления) Разрешения и предоставление необходимых документов осуществляются заново.</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27. Заявитель, получивший Разрешение(я), обязан письменно уведомлять уполномоченный орган о любых изменениях сведений, представленных в соответствии с настоящим Порядком для получения (переоформления) Разрешения, в 5-дневный срок с момента возникновения таких изменений.</w:t>
      </w:r>
    </w:p>
    <w:p w:rsidR="0017339B" w:rsidRPr="0017339B" w:rsidRDefault="0017339B">
      <w:pPr>
        <w:pStyle w:val="ConsPlusNormal"/>
        <w:ind w:firstLine="540"/>
        <w:jc w:val="both"/>
        <w:rPr>
          <w:rFonts w:ascii="Times New Roman" w:hAnsi="Times New Roman" w:cs="Times New Roman"/>
        </w:rPr>
      </w:pPr>
      <w:bookmarkStart w:id="8" w:name="P96"/>
      <w:bookmarkEnd w:id="8"/>
      <w:r w:rsidRPr="0017339B">
        <w:rPr>
          <w:rFonts w:ascii="Times New Roman" w:hAnsi="Times New Roman" w:cs="Times New Roman"/>
        </w:rPr>
        <w:t>28. Действие выданного(</w:t>
      </w:r>
      <w:proofErr w:type="spellStart"/>
      <w:r w:rsidRPr="0017339B">
        <w:rPr>
          <w:rFonts w:ascii="Times New Roman" w:hAnsi="Times New Roman" w:cs="Times New Roman"/>
        </w:rPr>
        <w:t>ых</w:t>
      </w:r>
      <w:proofErr w:type="spellEnd"/>
      <w:r w:rsidRPr="0017339B">
        <w:rPr>
          <w:rFonts w:ascii="Times New Roman" w:hAnsi="Times New Roman" w:cs="Times New Roman"/>
        </w:rPr>
        <w:t>) Разрешения(</w:t>
      </w:r>
      <w:proofErr w:type="spellStart"/>
      <w:r w:rsidRPr="0017339B">
        <w:rPr>
          <w:rFonts w:ascii="Times New Roman" w:hAnsi="Times New Roman" w:cs="Times New Roman"/>
        </w:rPr>
        <w:t>ий</w:t>
      </w:r>
      <w:proofErr w:type="spellEnd"/>
      <w:r w:rsidRPr="0017339B">
        <w:rPr>
          <w:rFonts w:ascii="Times New Roman" w:hAnsi="Times New Roman" w:cs="Times New Roman"/>
        </w:rPr>
        <w:t>) прекращается решением уполномоченного органа по письменному заявлению заявителя в течение трех рабочих дней, о чем делается отметка в реестре выданных Разрешений.</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(п. 28 в ред. </w:t>
      </w:r>
      <w:hyperlink r:id="rId27"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16.04.2013 N 128-пп)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29. Уполномоченным органом по каждому заявлению формируется папка. В папку включаются все документы (сведения), представленные заявителем в уполномоченный орган, поступившие в уполномоченный орган в процессе осуществления деятельности заявителя от иных лиц, а также документы по результатам проверок деятельности заявителя.</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(п. 29 в ред. </w:t>
      </w:r>
      <w:hyperlink r:id="rId28"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16.04.2013 N 128-пп)</w:t>
      </w: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Приложение 1</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к Порядку подачи заявления,</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выдачи и переоформления разрешения</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на осуществление деятельности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по перевозке пассажиров и багажа</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легковым такси на территории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Список изменяющих документов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(в ред. Постановлений Правительства 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 xml:space="preserve">от 01.08.2012 </w:t>
      </w:r>
      <w:hyperlink r:id="rId29" w:history="1">
        <w:r w:rsidRPr="0017339B">
          <w:rPr>
            <w:rFonts w:ascii="Times New Roman" w:hAnsi="Times New Roman" w:cs="Times New Roman"/>
            <w:color w:val="0000FF"/>
          </w:rPr>
          <w:t>N 451-пп</w:t>
        </w:r>
      </w:hyperlink>
      <w:r w:rsidRPr="0017339B">
        <w:rPr>
          <w:rFonts w:ascii="Times New Roman" w:hAnsi="Times New Roman" w:cs="Times New Roman"/>
        </w:rPr>
        <w:t xml:space="preserve">, от 16.04.2013 </w:t>
      </w:r>
      <w:hyperlink r:id="rId30" w:history="1">
        <w:r w:rsidRPr="0017339B">
          <w:rPr>
            <w:rFonts w:ascii="Times New Roman" w:hAnsi="Times New Roman" w:cs="Times New Roman"/>
            <w:color w:val="0000FF"/>
          </w:rPr>
          <w:t>N 128-пп</w:t>
        </w:r>
      </w:hyperlink>
      <w:r w:rsidRPr="0017339B">
        <w:rPr>
          <w:rFonts w:ascii="Times New Roman" w:hAnsi="Times New Roman" w:cs="Times New Roman"/>
        </w:rPr>
        <w:t>)</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Лицевая сторона</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Бланк заявителя                               В Министерство транспорта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(при наличии)                                     Тверской области</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bookmarkStart w:id="9" w:name="P121"/>
      <w:bookmarkEnd w:id="9"/>
      <w:r w:rsidRPr="0017339B">
        <w:rPr>
          <w:rFonts w:ascii="Times New Roman" w:hAnsi="Times New Roman" w:cs="Times New Roman"/>
        </w:rPr>
        <w:t>Заявление</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о выдаче разрешения на осуществление деятельности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по перевозке пассажиров и багажа легковым такси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на территории Тверской области</w:t>
      </w:r>
    </w:p>
    <w:p w:rsidR="0017339B" w:rsidRPr="0017339B" w:rsidRDefault="0017339B">
      <w:pPr>
        <w:pStyle w:val="ConsPlusNormal"/>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600"/>
        <w:gridCol w:w="5040"/>
        <w:gridCol w:w="3600"/>
      </w:tblGrid>
      <w:tr w:rsidR="0017339B" w:rsidRPr="0017339B">
        <w:trPr>
          <w:trHeight w:val="240"/>
        </w:trPr>
        <w:tc>
          <w:tcPr>
            <w:tcW w:w="9240" w:type="dxa"/>
            <w:gridSpan w:val="3"/>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Сведения о заявителе                           </w:t>
            </w: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1.</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Организационно-правовая форма  и  полное</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наименование юридического  лица/фамилия,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имя   и    (если    имеется)    отчество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индивидуального предпринимателя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2.</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Сокращенное  наименование   юридического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лица (в случае, если имеется)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3.</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Фирменное наименование юридического лица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(если имеется)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4.</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Данные    документа,     удостоверяющего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личность индивидуального предпринимателя</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5.</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Адрес  места   нахождения   юридического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лица/адрес    регистрации    по    месту</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жительства               индивидуального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предпринимателя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6.</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ОГРН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7.</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ОГРИП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lastRenderedPageBreak/>
              <w:t xml:space="preserve"> 8.</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Идентификационный                  номер</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налогоплательщика и данные  документа  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постановке на учет  налогоплательщика  в</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налоговом органе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9.</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Данные документа,  подтверждающего  факт</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внесения сведений о юридическом  лице  в</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ЕГРЮЛ (об индивидуальном предпринимателе</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в  ЕГРИП),  с  указанием  адреса   места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нахождения    органа,     осуществившего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государственную регистрацию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10.</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Телефон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11.</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Адрес электронной почты (если имеется)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bl>
    <w:p w:rsidR="0017339B" w:rsidRPr="0017339B" w:rsidRDefault="0017339B">
      <w:pPr>
        <w:pStyle w:val="ConsPlusNormal"/>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в лице 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(фамилия, имя, отчество, должность руководителя)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действующего на основании 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просит  выдать  разрешение(я) на осуществление  деятельности  по  перевозке</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пассажиров и багажа легковым такси на территории Тверской области.</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Соответствие транспортных средств, предполагаемых использовать для оказания услуг по перевозке пассажиров и багажа легковым такси, требованиям, установленным законодательством Российской Федерации, а также достоверность представленных требований подтверждаю. Обязуюсь в случае изменения государственного регистрационного знака транспортного средства, используемого в качестве легкового такси, изменения наименования юридического лица, места его нахождения, изменения фамилии, имени и отчества, места жительства, данных документа, удостоверяющего личность (в случае, если перевозчиком является индивидуальный предприниматель), реорганизации юридического лица не позднее чем через 5 дней подать заявление о переоформлении Разрешения с представлением соответствующих документов, подтверждающих указанные изменения.</w:t>
      </w:r>
    </w:p>
    <w:p w:rsidR="0017339B" w:rsidRPr="0017339B" w:rsidRDefault="0017339B">
      <w:pPr>
        <w:pStyle w:val="ConsPlusNormal"/>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Руководитель юридического лица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(индивидуальный предприниматель)  ________________ 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(подпись)          (Ф.И.О.)</w:t>
      </w:r>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"_____" ______________ 20_____ г.          М.П.</w:t>
      </w:r>
    </w:p>
    <w:p w:rsidR="0017339B" w:rsidRPr="0017339B" w:rsidRDefault="0017339B">
      <w:pPr>
        <w:pStyle w:val="ConsPlusNormal"/>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Оборотная сторона</w:t>
      </w:r>
    </w:p>
    <w:p w:rsidR="0017339B" w:rsidRPr="0017339B" w:rsidRDefault="0017339B">
      <w:pPr>
        <w:pStyle w:val="ConsPlusNormal"/>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Служебные отметки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│Заявление</w:t>
      </w:r>
      <w:proofErr w:type="spellEnd"/>
      <w:r w:rsidRPr="0017339B">
        <w:rPr>
          <w:rFonts w:ascii="Times New Roman" w:hAnsi="Times New Roman" w:cs="Times New Roman"/>
        </w:rPr>
        <w:t xml:space="preserve"> возвращено без рассмотрения по существу по причине: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фамилия сотрудника уполномоченного органа)│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w:t>
      </w:r>
      <w:proofErr w:type="spellEnd"/>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│Заявление</w:t>
      </w:r>
      <w:proofErr w:type="spellEnd"/>
      <w:r w:rsidRPr="0017339B">
        <w:rPr>
          <w:rFonts w:ascii="Times New Roman" w:hAnsi="Times New Roman" w:cs="Times New Roman"/>
        </w:rPr>
        <w:t xml:space="preserve"> принято к рассмотрению по существу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фамилия сотрудника уполномоченного органа)│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│Принято</w:t>
      </w:r>
      <w:proofErr w:type="spellEnd"/>
      <w:r w:rsidRPr="0017339B">
        <w:rPr>
          <w:rFonts w:ascii="Times New Roman" w:hAnsi="Times New Roman" w:cs="Times New Roman"/>
        </w:rPr>
        <w:t xml:space="preserve"> решение об отказе в выдаче Разрешения(</w:t>
      </w:r>
      <w:proofErr w:type="spellStart"/>
      <w:r w:rsidRPr="0017339B">
        <w:rPr>
          <w:rFonts w:ascii="Times New Roman" w:hAnsi="Times New Roman" w:cs="Times New Roman"/>
        </w:rPr>
        <w:t>ий</w:t>
      </w:r>
      <w:proofErr w:type="spellEnd"/>
      <w:r w:rsidRPr="0017339B">
        <w:rPr>
          <w:rFonts w:ascii="Times New Roman" w:hAnsi="Times New Roman" w:cs="Times New Roman"/>
        </w:rPr>
        <w:t>)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│Приказ</w:t>
      </w:r>
      <w:proofErr w:type="spellEnd"/>
      <w:r w:rsidRPr="0017339B">
        <w:rPr>
          <w:rFonts w:ascii="Times New Roman" w:hAnsi="Times New Roman" w:cs="Times New Roman"/>
        </w:rPr>
        <w:t xml:space="preserve"> от "____" ___________ 20___ N _______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│Направлено</w:t>
      </w:r>
      <w:proofErr w:type="spellEnd"/>
      <w:r w:rsidRPr="0017339B">
        <w:rPr>
          <w:rFonts w:ascii="Times New Roman" w:hAnsi="Times New Roman" w:cs="Times New Roman"/>
        </w:rPr>
        <w:t xml:space="preserve"> уведомление об отказе в выдаче Разрешения(</w:t>
      </w:r>
      <w:proofErr w:type="spellStart"/>
      <w:r w:rsidRPr="0017339B">
        <w:rPr>
          <w:rFonts w:ascii="Times New Roman" w:hAnsi="Times New Roman" w:cs="Times New Roman"/>
        </w:rPr>
        <w:t>ий</w:t>
      </w:r>
      <w:proofErr w:type="spellEnd"/>
      <w:r w:rsidRPr="0017339B">
        <w:rPr>
          <w:rFonts w:ascii="Times New Roman" w:hAnsi="Times New Roman" w:cs="Times New Roman"/>
        </w:rPr>
        <w:t>)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фамилия сотрудника уполномоченного органа)│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w:t>
      </w:r>
      <w:proofErr w:type="spellEnd"/>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│Принято</w:t>
      </w:r>
      <w:proofErr w:type="spellEnd"/>
      <w:r w:rsidRPr="0017339B">
        <w:rPr>
          <w:rFonts w:ascii="Times New Roman" w:hAnsi="Times New Roman" w:cs="Times New Roman"/>
        </w:rPr>
        <w:t xml:space="preserve"> решение о выдаче Разрешения(</w:t>
      </w:r>
      <w:proofErr w:type="spellStart"/>
      <w:r w:rsidRPr="0017339B">
        <w:rPr>
          <w:rFonts w:ascii="Times New Roman" w:hAnsi="Times New Roman" w:cs="Times New Roman"/>
        </w:rPr>
        <w:t>ий</w:t>
      </w:r>
      <w:proofErr w:type="spellEnd"/>
      <w:r w:rsidRPr="0017339B">
        <w:rPr>
          <w:rFonts w:ascii="Times New Roman" w:hAnsi="Times New Roman" w:cs="Times New Roman"/>
        </w:rPr>
        <w:t>)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│Приказ</w:t>
      </w:r>
      <w:proofErr w:type="spellEnd"/>
      <w:r w:rsidRPr="0017339B">
        <w:rPr>
          <w:rFonts w:ascii="Times New Roman" w:hAnsi="Times New Roman" w:cs="Times New Roman"/>
        </w:rPr>
        <w:t xml:space="preserve"> от "____" ____________ 20___ N _______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│Оформлено</w:t>
      </w:r>
      <w:proofErr w:type="spellEnd"/>
      <w:r w:rsidRPr="0017339B">
        <w:rPr>
          <w:rFonts w:ascii="Times New Roman" w:hAnsi="Times New Roman" w:cs="Times New Roman"/>
        </w:rPr>
        <w:t>(</w:t>
      </w:r>
      <w:proofErr w:type="spellStart"/>
      <w:r w:rsidRPr="0017339B">
        <w:rPr>
          <w:rFonts w:ascii="Times New Roman" w:hAnsi="Times New Roman" w:cs="Times New Roman"/>
        </w:rPr>
        <w:t>ы</w:t>
      </w:r>
      <w:proofErr w:type="spellEnd"/>
      <w:r w:rsidRPr="0017339B">
        <w:rPr>
          <w:rFonts w:ascii="Times New Roman" w:hAnsi="Times New Roman" w:cs="Times New Roman"/>
        </w:rPr>
        <w:t>) Разрешение(я) NN ________________________________________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фамилия сотрудника уполномоченного органа)│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lastRenderedPageBreak/>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w:t>
      </w:r>
      <w:proofErr w:type="spellEnd"/>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│Принято</w:t>
      </w:r>
      <w:proofErr w:type="spellEnd"/>
      <w:r w:rsidRPr="0017339B">
        <w:rPr>
          <w:rFonts w:ascii="Times New Roman" w:hAnsi="Times New Roman" w:cs="Times New Roman"/>
        </w:rPr>
        <w:t xml:space="preserve">  решение  об уничтожении подготовленного(</w:t>
      </w:r>
      <w:proofErr w:type="spellStart"/>
      <w:r w:rsidRPr="0017339B">
        <w:rPr>
          <w:rFonts w:ascii="Times New Roman" w:hAnsi="Times New Roman" w:cs="Times New Roman"/>
        </w:rPr>
        <w:t>ых</w:t>
      </w:r>
      <w:proofErr w:type="spellEnd"/>
      <w:r w:rsidRPr="0017339B">
        <w:rPr>
          <w:rFonts w:ascii="Times New Roman" w:hAnsi="Times New Roman" w:cs="Times New Roman"/>
        </w:rPr>
        <w:t>), но не выданного(</w:t>
      </w:r>
      <w:proofErr w:type="spellStart"/>
      <w:r w:rsidRPr="0017339B">
        <w:rPr>
          <w:rFonts w:ascii="Times New Roman" w:hAnsi="Times New Roman" w:cs="Times New Roman"/>
        </w:rPr>
        <w:t>ых</w:t>
      </w:r>
      <w:proofErr w:type="spellEnd"/>
      <w:r w:rsidRPr="0017339B">
        <w:rPr>
          <w:rFonts w:ascii="Times New Roman" w:hAnsi="Times New Roman" w:cs="Times New Roman"/>
        </w:rPr>
        <w:t>)│</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│Разрешения</w:t>
      </w:r>
      <w:proofErr w:type="spellEnd"/>
      <w:r w:rsidRPr="0017339B">
        <w:rPr>
          <w:rFonts w:ascii="Times New Roman" w:hAnsi="Times New Roman" w:cs="Times New Roman"/>
        </w:rPr>
        <w:t>(</w:t>
      </w:r>
      <w:proofErr w:type="spellStart"/>
      <w:r w:rsidRPr="0017339B">
        <w:rPr>
          <w:rFonts w:ascii="Times New Roman" w:hAnsi="Times New Roman" w:cs="Times New Roman"/>
        </w:rPr>
        <w:t>й</w:t>
      </w:r>
      <w:proofErr w:type="spellEnd"/>
      <w:r w:rsidRPr="0017339B">
        <w:rPr>
          <w:rFonts w:ascii="Times New Roman" w:hAnsi="Times New Roman" w:cs="Times New Roman"/>
        </w:rPr>
        <w:t>)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│NN ______________________________________________________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│Приказ</w:t>
      </w:r>
      <w:proofErr w:type="spellEnd"/>
      <w:r w:rsidRPr="0017339B">
        <w:rPr>
          <w:rFonts w:ascii="Times New Roman" w:hAnsi="Times New Roman" w:cs="Times New Roman"/>
        </w:rPr>
        <w:t xml:space="preserve"> от "____" ____________ 20___ N _______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фамилия сотрудника уполномоченного органа)│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w:t>
      </w:r>
      <w:proofErr w:type="spellEnd"/>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│Разрешение</w:t>
      </w:r>
      <w:proofErr w:type="spellEnd"/>
      <w:r w:rsidRPr="0017339B">
        <w:rPr>
          <w:rFonts w:ascii="Times New Roman" w:hAnsi="Times New Roman" w:cs="Times New Roman"/>
        </w:rPr>
        <w:t>(я) получено(</w:t>
      </w:r>
      <w:proofErr w:type="spellStart"/>
      <w:r w:rsidRPr="0017339B">
        <w:rPr>
          <w:rFonts w:ascii="Times New Roman" w:hAnsi="Times New Roman" w:cs="Times New Roman"/>
        </w:rPr>
        <w:t>ы</w:t>
      </w:r>
      <w:proofErr w:type="spellEnd"/>
      <w:r w:rsidRPr="0017339B">
        <w:rPr>
          <w:rFonts w:ascii="Times New Roman" w:hAnsi="Times New Roman" w:cs="Times New Roman"/>
        </w:rPr>
        <w:t>)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Ф.И.О. заявителя (представителя заявителя)│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│Особые</w:t>
      </w:r>
      <w:proofErr w:type="spellEnd"/>
      <w:r w:rsidRPr="0017339B">
        <w:rPr>
          <w:rFonts w:ascii="Times New Roman" w:hAnsi="Times New Roman" w:cs="Times New Roman"/>
        </w:rPr>
        <w:t xml:space="preserve"> отметки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Приложение 2</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к Порядку выдачи и переоформления разрешения</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на осуществление деятельности по перевозке</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пассажиров и багажа легковым такси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на территории Тверской области</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Перечень транспортных средств,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предназначенных для оказания услуг по перевозке пассажиров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и багажа легковым такси на территории Тверской области</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Утратил силу с 1 августа 2012 года. - </w:t>
      </w:r>
      <w:hyperlink r:id="rId31" w:history="1">
        <w:r w:rsidRPr="0017339B">
          <w:rPr>
            <w:rFonts w:ascii="Times New Roman" w:hAnsi="Times New Roman" w:cs="Times New Roman"/>
            <w:color w:val="0000FF"/>
          </w:rPr>
          <w:t>Постановление</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Приложение 3</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к Порядку выдачи и переоформления разрешения</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на осуществление деятельности по перевозке</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пассажиров и багажа легковым такси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на территории Тверской области</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Информация о заявителе и транспортных средствах</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Утратила силу с 1 августа 2012 года. - </w:t>
      </w:r>
      <w:hyperlink r:id="rId32" w:history="1">
        <w:r w:rsidRPr="0017339B">
          <w:rPr>
            <w:rFonts w:ascii="Times New Roman" w:hAnsi="Times New Roman" w:cs="Times New Roman"/>
            <w:color w:val="0000FF"/>
          </w:rPr>
          <w:t>Постановление</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Приложение 4</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к Порядку подачи заявления,</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выдачи и переоформления разрешения</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на осуществление деятельности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по перевозке пассажиров и багажа</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легковым такси на территории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Список изменяющих документов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 xml:space="preserve">(в ред. </w:t>
      </w:r>
      <w:hyperlink r:id="rId33"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lastRenderedPageBreak/>
        <w:t>от 01.08.2012 N 451-пп)</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bookmarkStart w:id="10" w:name="P272"/>
      <w:bookmarkEnd w:id="10"/>
      <w:r w:rsidRPr="0017339B">
        <w:rPr>
          <w:rFonts w:ascii="Times New Roman" w:hAnsi="Times New Roman" w:cs="Times New Roman"/>
        </w:rPr>
        <w:t xml:space="preserve">                             Опись документов</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представленных в Министерство транспорта Тверской области</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от 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(наименование юридического лица или Ф.И.О. индивидуального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предпринимателя)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к заявлению о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(причина подачи заявления (выдача Разрешения(</w:t>
      </w:r>
      <w:proofErr w:type="spellStart"/>
      <w:r w:rsidRPr="0017339B">
        <w:rPr>
          <w:rFonts w:ascii="Times New Roman" w:hAnsi="Times New Roman" w:cs="Times New Roman"/>
        </w:rPr>
        <w:t>ий</w:t>
      </w:r>
      <w:proofErr w:type="spellEnd"/>
      <w:r w:rsidRPr="0017339B">
        <w:rPr>
          <w:rFonts w:ascii="Times New Roman" w:hAnsi="Times New Roman" w:cs="Times New Roman"/>
        </w:rPr>
        <w:t>),</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переоформление Разрешения, выдача дубликата и др.)</w:t>
      </w:r>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на осуществление деятельности по перевозке пассажиров</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и  багажа легковым такси на территории Тверской области</w:t>
      </w:r>
    </w:p>
    <w:p w:rsidR="0017339B" w:rsidRPr="0017339B" w:rsidRDefault="0017339B">
      <w:pPr>
        <w:pStyle w:val="ConsPlusNormal"/>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600"/>
        <w:gridCol w:w="5640"/>
        <w:gridCol w:w="3000"/>
      </w:tblGrid>
      <w:tr w:rsidR="0017339B" w:rsidRPr="0017339B">
        <w:trPr>
          <w:trHeight w:val="240"/>
        </w:trPr>
        <w:tc>
          <w:tcPr>
            <w:tcW w:w="600" w:type="dxa"/>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N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w:t>
            </w:r>
            <w:proofErr w:type="spellEnd"/>
            <w:r w:rsidRPr="0017339B">
              <w:rPr>
                <w:rFonts w:ascii="Times New Roman" w:hAnsi="Times New Roman" w:cs="Times New Roman"/>
              </w:rPr>
              <w:t>/</w:t>
            </w:r>
            <w:proofErr w:type="spellStart"/>
            <w:r w:rsidRPr="0017339B">
              <w:rPr>
                <w:rFonts w:ascii="Times New Roman" w:hAnsi="Times New Roman" w:cs="Times New Roman"/>
              </w:rPr>
              <w:t>п</w:t>
            </w:r>
            <w:proofErr w:type="spellEnd"/>
          </w:p>
        </w:tc>
        <w:tc>
          <w:tcPr>
            <w:tcW w:w="5640" w:type="dxa"/>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Наименование документа            </w:t>
            </w:r>
          </w:p>
        </w:tc>
        <w:tc>
          <w:tcPr>
            <w:tcW w:w="3000" w:type="dxa"/>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Количество листов   </w:t>
            </w: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p>
        </w:tc>
        <w:tc>
          <w:tcPr>
            <w:tcW w:w="5640" w:type="dxa"/>
            <w:tcBorders>
              <w:top w:val="nil"/>
            </w:tcBorders>
          </w:tcPr>
          <w:p w:rsidR="0017339B" w:rsidRPr="0017339B" w:rsidRDefault="0017339B">
            <w:pPr>
              <w:pStyle w:val="ConsPlusNonformat"/>
              <w:jc w:val="both"/>
              <w:rPr>
                <w:rFonts w:ascii="Times New Roman" w:hAnsi="Times New Roman" w:cs="Times New Roman"/>
              </w:rPr>
            </w:pPr>
          </w:p>
        </w:tc>
        <w:tc>
          <w:tcPr>
            <w:tcW w:w="30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p>
        </w:tc>
        <w:tc>
          <w:tcPr>
            <w:tcW w:w="5640" w:type="dxa"/>
            <w:tcBorders>
              <w:top w:val="nil"/>
            </w:tcBorders>
          </w:tcPr>
          <w:p w:rsidR="0017339B" w:rsidRPr="0017339B" w:rsidRDefault="0017339B">
            <w:pPr>
              <w:pStyle w:val="ConsPlusNonformat"/>
              <w:jc w:val="both"/>
              <w:rPr>
                <w:rFonts w:ascii="Times New Roman" w:hAnsi="Times New Roman" w:cs="Times New Roman"/>
              </w:rPr>
            </w:pPr>
          </w:p>
        </w:tc>
        <w:tc>
          <w:tcPr>
            <w:tcW w:w="30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p>
        </w:tc>
        <w:tc>
          <w:tcPr>
            <w:tcW w:w="5640" w:type="dxa"/>
            <w:tcBorders>
              <w:top w:val="nil"/>
            </w:tcBorders>
          </w:tcPr>
          <w:p w:rsidR="0017339B" w:rsidRPr="0017339B" w:rsidRDefault="0017339B">
            <w:pPr>
              <w:pStyle w:val="ConsPlusNonformat"/>
              <w:jc w:val="both"/>
              <w:rPr>
                <w:rFonts w:ascii="Times New Roman" w:hAnsi="Times New Roman" w:cs="Times New Roman"/>
              </w:rPr>
            </w:pPr>
          </w:p>
        </w:tc>
        <w:tc>
          <w:tcPr>
            <w:tcW w:w="30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p>
        </w:tc>
        <w:tc>
          <w:tcPr>
            <w:tcW w:w="5640" w:type="dxa"/>
            <w:tcBorders>
              <w:top w:val="nil"/>
            </w:tcBorders>
          </w:tcPr>
          <w:p w:rsidR="0017339B" w:rsidRPr="0017339B" w:rsidRDefault="0017339B">
            <w:pPr>
              <w:pStyle w:val="ConsPlusNonformat"/>
              <w:jc w:val="both"/>
              <w:rPr>
                <w:rFonts w:ascii="Times New Roman" w:hAnsi="Times New Roman" w:cs="Times New Roman"/>
              </w:rPr>
            </w:pPr>
          </w:p>
        </w:tc>
        <w:tc>
          <w:tcPr>
            <w:tcW w:w="30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p>
        </w:tc>
        <w:tc>
          <w:tcPr>
            <w:tcW w:w="5640" w:type="dxa"/>
            <w:tcBorders>
              <w:top w:val="nil"/>
            </w:tcBorders>
          </w:tcPr>
          <w:p w:rsidR="0017339B" w:rsidRPr="0017339B" w:rsidRDefault="0017339B">
            <w:pPr>
              <w:pStyle w:val="ConsPlusNonformat"/>
              <w:jc w:val="both"/>
              <w:rPr>
                <w:rFonts w:ascii="Times New Roman" w:hAnsi="Times New Roman" w:cs="Times New Roman"/>
              </w:rPr>
            </w:pPr>
          </w:p>
        </w:tc>
        <w:tc>
          <w:tcPr>
            <w:tcW w:w="30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p>
        </w:tc>
        <w:tc>
          <w:tcPr>
            <w:tcW w:w="5640" w:type="dxa"/>
            <w:tcBorders>
              <w:top w:val="nil"/>
            </w:tcBorders>
          </w:tcPr>
          <w:p w:rsidR="0017339B" w:rsidRPr="0017339B" w:rsidRDefault="0017339B">
            <w:pPr>
              <w:pStyle w:val="ConsPlusNonformat"/>
              <w:jc w:val="both"/>
              <w:rPr>
                <w:rFonts w:ascii="Times New Roman" w:hAnsi="Times New Roman" w:cs="Times New Roman"/>
              </w:rPr>
            </w:pPr>
          </w:p>
        </w:tc>
        <w:tc>
          <w:tcPr>
            <w:tcW w:w="30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p>
        </w:tc>
        <w:tc>
          <w:tcPr>
            <w:tcW w:w="5640" w:type="dxa"/>
            <w:tcBorders>
              <w:top w:val="nil"/>
            </w:tcBorders>
          </w:tcPr>
          <w:p w:rsidR="0017339B" w:rsidRPr="0017339B" w:rsidRDefault="0017339B">
            <w:pPr>
              <w:pStyle w:val="ConsPlusNonformat"/>
              <w:jc w:val="both"/>
              <w:rPr>
                <w:rFonts w:ascii="Times New Roman" w:hAnsi="Times New Roman" w:cs="Times New Roman"/>
              </w:rPr>
            </w:pPr>
          </w:p>
        </w:tc>
        <w:tc>
          <w:tcPr>
            <w:tcW w:w="3000" w:type="dxa"/>
            <w:tcBorders>
              <w:top w:val="nil"/>
            </w:tcBorders>
          </w:tcPr>
          <w:p w:rsidR="0017339B" w:rsidRPr="0017339B" w:rsidRDefault="0017339B">
            <w:pPr>
              <w:pStyle w:val="ConsPlusNonformat"/>
              <w:jc w:val="both"/>
              <w:rPr>
                <w:rFonts w:ascii="Times New Roman" w:hAnsi="Times New Roman" w:cs="Times New Roman"/>
              </w:rPr>
            </w:pPr>
          </w:p>
        </w:tc>
      </w:tr>
    </w:tbl>
    <w:p w:rsidR="0017339B" w:rsidRPr="0017339B" w:rsidRDefault="0017339B">
      <w:pPr>
        <w:pStyle w:val="ConsPlusNormal"/>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Руководитель юридического лица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(индивидуальный предприниматель) ________________ 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(подпись)            (Ф.И.О.)</w:t>
      </w:r>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"_____" ______________ 20_____ г.</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(дата)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М.П.</w:t>
      </w:r>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Документы принял "___" _______ 20___ г. ___________ 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(подпись)      (Ф.И.О.)</w:t>
      </w: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Приложение 5</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к Порядку подачи заявления,</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выдачи и переоформления разрешения</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на осуществление деятельности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по перевозке пассажиров и багажа</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легковым такси на территории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Список изменяющих документов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(в ред. Постановлений Правительства 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 xml:space="preserve">от 01.08.2012 </w:t>
      </w:r>
      <w:hyperlink r:id="rId34" w:history="1">
        <w:r w:rsidRPr="0017339B">
          <w:rPr>
            <w:rFonts w:ascii="Times New Roman" w:hAnsi="Times New Roman" w:cs="Times New Roman"/>
            <w:color w:val="0000FF"/>
          </w:rPr>
          <w:t>N 451-пп</w:t>
        </w:r>
      </w:hyperlink>
      <w:r w:rsidRPr="0017339B">
        <w:rPr>
          <w:rFonts w:ascii="Times New Roman" w:hAnsi="Times New Roman" w:cs="Times New Roman"/>
        </w:rPr>
        <w:t xml:space="preserve">, от 16.04.2013 </w:t>
      </w:r>
      <w:hyperlink r:id="rId35" w:history="1">
        <w:r w:rsidRPr="0017339B">
          <w:rPr>
            <w:rFonts w:ascii="Times New Roman" w:hAnsi="Times New Roman" w:cs="Times New Roman"/>
            <w:color w:val="0000FF"/>
          </w:rPr>
          <w:t>N 128-пп</w:t>
        </w:r>
      </w:hyperlink>
      <w:r w:rsidRPr="0017339B">
        <w:rPr>
          <w:rFonts w:ascii="Times New Roman" w:hAnsi="Times New Roman" w:cs="Times New Roman"/>
        </w:rPr>
        <w:t>)</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Лицевая сторона</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Бланк заявителя                               В Министерство транспорта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(при наличии)                                     Тверской области</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bookmarkStart w:id="11" w:name="P334"/>
      <w:bookmarkEnd w:id="11"/>
      <w:r w:rsidRPr="0017339B">
        <w:rPr>
          <w:rFonts w:ascii="Times New Roman" w:hAnsi="Times New Roman" w:cs="Times New Roman"/>
        </w:rPr>
        <w:t>Заявление</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о переоформлении разрешения на осуществление деятельности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по перевозке пассажиров и багажа легковым такси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на территории Тверской области в связи с</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lastRenderedPageBreak/>
        <w:t>_________________________________________________________</w:t>
      </w:r>
    </w:p>
    <w:p w:rsidR="0017339B" w:rsidRPr="0017339B" w:rsidRDefault="0017339B">
      <w:pPr>
        <w:pStyle w:val="ConsPlusNormal"/>
        <w:jc w:val="center"/>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600"/>
        <w:gridCol w:w="5040"/>
        <w:gridCol w:w="3600"/>
      </w:tblGrid>
      <w:tr w:rsidR="0017339B" w:rsidRPr="0017339B">
        <w:trPr>
          <w:trHeight w:val="240"/>
        </w:trPr>
        <w:tc>
          <w:tcPr>
            <w:tcW w:w="9240" w:type="dxa"/>
            <w:gridSpan w:val="3"/>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Сведения о заявителе                           </w:t>
            </w: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1.</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Организационно-правовая форма  и  полное</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наименование юридического  лица/фамилия,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имя   и    (если    имеется)    отчество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индивидуального предпринимателя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2.</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Сокращенное  наименование   юридического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лица (если имеется)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3.</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Фирменное наименование юридического лица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(в случае, если имеется)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4.</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Данные    документа,     удостоверяющего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личность индивидуального предпринимателя</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5.</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Адрес  места   нахождения   юридического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лица/адрес    регистрации    по    месту</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жительства               индивидуального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предпринимателя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6.</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ОГРН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7.</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ОГРИП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8.</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Идентификационный                  номер</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налогоплательщика и данные  документа  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постановке на учет  налогоплательщика  в</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налоговом органе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9.</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Данные документа,  подтверждающего  факт</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внесения сведений о юридическом  лице  в</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ЕГРЮЛ (об индивидуальном предпринимателе</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в  ЕГРИП),  с  указанием  адреса   места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нахождения    органа,     осуществившего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государственную регистрацию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10.</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Телефон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r w:rsidR="0017339B" w:rsidRPr="0017339B">
        <w:trPr>
          <w:trHeight w:val="240"/>
        </w:trPr>
        <w:tc>
          <w:tcPr>
            <w:tcW w:w="60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11.</w:t>
            </w:r>
          </w:p>
        </w:tc>
        <w:tc>
          <w:tcPr>
            <w:tcW w:w="5040" w:type="dxa"/>
            <w:tcBorders>
              <w:top w:val="nil"/>
            </w:tcBorders>
          </w:tcPr>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Адрес электронной почты (если имеется)  </w:t>
            </w:r>
          </w:p>
        </w:tc>
        <w:tc>
          <w:tcPr>
            <w:tcW w:w="3600" w:type="dxa"/>
            <w:tcBorders>
              <w:top w:val="nil"/>
            </w:tcBorders>
          </w:tcPr>
          <w:p w:rsidR="0017339B" w:rsidRPr="0017339B" w:rsidRDefault="0017339B">
            <w:pPr>
              <w:pStyle w:val="ConsPlusNonformat"/>
              <w:jc w:val="both"/>
              <w:rPr>
                <w:rFonts w:ascii="Times New Roman" w:hAnsi="Times New Roman" w:cs="Times New Roman"/>
              </w:rPr>
            </w:pPr>
          </w:p>
        </w:tc>
      </w:tr>
    </w:tbl>
    <w:p w:rsidR="0017339B" w:rsidRPr="0017339B" w:rsidRDefault="0017339B">
      <w:pPr>
        <w:pStyle w:val="ConsPlusNormal"/>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Необходимые документы к заявлению прилагаются. Подлинность и достоверность представленных документов подтверждаю.</w:t>
      </w:r>
    </w:p>
    <w:p w:rsidR="0017339B" w:rsidRPr="0017339B" w:rsidRDefault="0017339B">
      <w:pPr>
        <w:pStyle w:val="ConsPlusNormal"/>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Руководитель юридического лица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(индивидуальный предприниматель) ________________ 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(подпись)             (Ф.И.О.)</w:t>
      </w:r>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"_____"____________ 20___ г.</w:t>
      </w:r>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М.П.</w:t>
      </w:r>
    </w:p>
    <w:p w:rsidR="0017339B" w:rsidRPr="0017339B" w:rsidRDefault="0017339B">
      <w:pPr>
        <w:pStyle w:val="ConsPlusNormal"/>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Оборотная сторона</w:t>
      </w:r>
    </w:p>
    <w:p w:rsidR="0017339B" w:rsidRPr="0017339B" w:rsidRDefault="0017339B">
      <w:pPr>
        <w:pStyle w:val="ConsPlusNormal"/>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Служебные отметки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│Заявление</w:t>
      </w:r>
      <w:proofErr w:type="spellEnd"/>
      <w:r w:rsidRPr="0017339B">
        <w:rPr>
          <w:rFonts w:ascii="Times New Roman" w:hAnsi="Times New Roman" w:cs="Times New Roman"/>
        </w:rPr>
        <w:t xml:space="preserve"> возвращено без рассмотрения по существу по причине: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фамилия сотрудника уполномоченного органа)│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w:t>
      </w:r>
      <w:proofErr w:type="spellEnd"/>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│Заявление</w:t>
      </w:r>
      <w:proofErr w:type="spellEnd"/>
      <w:r w:rsidRPr="0017339B">
        <w:rPr>
          <w:rFonts w:ascii="Times New Roman" w:hAnsi="Times New Roman" w:cs="Times New Roman"/>
        </w:rPr>
        <w:t xml:space="preserve"> принято к рассмотрению по существу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lastRenderedPageBreak/>
        <w:t>│                     (подпись, фамилия сотрудника уполномоченного органа)│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w:t>
      </w:r>
      <w:proofErr w:type="spellEnd"/>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│Принято</w:t>
      </w:r>
      <w:proofErr w:type="spellEnd"/>
      <w:r w:rsidRPr="0017339B">
        <w:rPr>
          <w:rFonts w:ascii="Times New Roman" w:hAnsi="Times New Roman" w:cs="Times New Roman"/>
        </w:rPr>
        <w:t xml:space="preserve"> решение об отказе в выдаче Разрешения(</w:t>
      </w:r>
      <w:proofErr w:type="spellStart"/>
      <w:r w:rsidRPr="0017339B">
        <w:rPr>
          <w:rFonts w:ascii="Times New Roman" w:hAnsi="Times New Roman" w:cs="Times New Roman"/>
        </w:rPr>
        <w:t>ий</w:t>
      </w:r>
      <w:proofErr w:type="spellEnd"/>
      <w:r w:rsidRPr="0017339B">
        <w:rPr>
          <w:rFonts w:ascii="Times New Roman" w:hAnsi="Times New Roman" w:cs="Times New Roman"/>
        </w:rPr>
        <w:t>)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│Приказ</w:t>
      </w:r>
      <w:proofErr w:type="spellEnd"/>
      <w:r w:rsidRPr="0017339B">
        <w:rPr>
          <w:rFonts w:ascii="Times New Roman" w:hAnsi="Times New Roman" w:cs="Times New Roman"/>
        </w:rPr>
        <w:t xml:space="preserve"> от "____" ____________ 20___ N _________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│Направлено</w:t>
      </w:r>
      <w:proofErr w:type="spellEnd"/>
      <w:r w:rsidRPr="0017339B">
        <w:rPr>
          <w:rFonts w:ascii="Times New Roman" w:hAnsi="Times New Roman" w:cs="Times New Roman"/>
        </w:rPr>
        <w:t xml:space="preserve"> уведомление об отказе в выдаче Разрешения(</w:t>
      </w:r>
      <w:proofErr w:type="spellStart"/>
      <w:r w:rsidRPr="0017339B">
        <w:rPr>
          <w:rFonts w:ascii="Times New Roman" w:hAnsi="Times New Roman" w:cs="Times New Roman"/>
        </w:rPr>
        <w:t>ий</w:t>
      </w:r>
      <w:proofErr w:type="spellEnd"/>
      <w:r w:rsidRPr="0017339B">
        <w:rPr>
          <w:rFonts w:ascii="Times New Roman" w:hAnsi="Times New Roman" w:cs="Times New Roman"/>
        </w:rPr>
        <w:t>)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фамилия сотрудника уполномоченного органа)│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w:t>
      </w:r>
      <w:proofErr w:type="spellEnd"/>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│Принято</w:t>
      </w:r>
      <w:proofErr w:type="spellEnd"/>
      <w:r w:rsidRPr="0017339B">
        <w:rPr>
          <w:rFonts w:ascii="Times New Roman" w:hAnsi="Times New Roman" w:cs="Times New Roman"/>
        </w:rPr>
        <w:t xml:space="preserve"> решение о выдаче Разрешения(</w:t>
      </w:r>
      <w:proofErr w:type="spellStart"/>
      <w:r w:rsidRPr="0017339B">
        <w:rPr>
          <w:rFonts w:ascii="Times New Roman" w:hAnsi="Times New Roman" w:cs="Times New Roman"/>
        </w:rPr>
        <w:t>ий</w:t>
      </w:r>
      <w:proofErr w:type="spellEnd"/>
      <w:r w:rsidRPr="0017339B">
        <w:rPr>
          <w:rFonts w:ascii="Times New Roman" w:hAnsi="Times New Roman" w:cs="Times New Roman"/>
        </w:rPr>
        <w:t>)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│Приказ</w:t>
      </w:r>
      <w:proofErr w:type="spellEnd"/>
      <w:r w:rsidRPr="0017339B">
        <w:rPr>
          <w:rFonts w:ascii="Times New Roman" w:hAnsi="Times New Roman" w:cs="Times New Roman"/>
        </w:rPr>
        <w:t xml:space="preserve"> от "____" ____________ 20___ N _________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│Оформлено</w:t>
      </w:r>
      <w:proofErr w:type="spellEnd"/>
      <w:r w:rsidRPr="0017339B">
        <w:rPr>
          <w:rFonts w:ascii="Times New Roman" w:hAnsi="Times New Roman" w:cs="Times New Roman"/>
        </w:rPr>
        <w:t>(</w:t>
      </w:r>
      <w:proofErr w:type="spellStart"/>
      <w:r w:rsidRPr="0017339B">
        <w:rPr>
          <w:rFonts w:ascii="Times New Roman" w:hAnsi="Times New Roman" w:cs="Times New Roman"/>
        </w:rPr>
        <w:t>ы</w:t>
      </w:r>
      <w:proofErr w:type="spellEnd"/>
      <w:r w:rsidRPr="0017339B">
        <w:rPr>
          <w:rFonts w:ascii="Times New Roman" w:hAnsi="Times New Roman" w:cs="Times New Roman"/>
        </w:rPr>
        <w:t>) Разрешение(я) NN ___________________________________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фамилия сотрудника уполномоченного органа)│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│Ранее</w:t>
      </w:r>
      <w:proofErr w:type="spellEnd"/>
      <w:r w:rsidRPr="0017339B">
        <w:rPr>
          <w:rFonts w:ascii="Times New Roman" w:hAnsi="Times New Roman" w:cs="Times New Roman"/>
        </w:rPr>
        <w:t xml:space="preserve"> выданное(</w:t>
      </w:r>
      <w:proofErr w:type="spellStart"/>
      <w:r w:rsidRPr="0017339B">
        <w:rPr>
          <w:rFonts w:ascii="Times New Roman" w:hAnsi="Times New Roman" w:cs="Times New Roman"/>
        </w:rPr>
        <w:t>ые</w:t>
      </w:r>
      <w:proofErr w:type="spellEnd"/>
      <w:r w:rsidRPr="0017339B">
        <w:rPr>
          <w:rFonts w:ascii="Times New Roman" w:hAnsi="Times New Roman" w:cs="Times New Roman"/>
        </w:rPr>
        <w:t>) Разрешение(я) NN _________________________________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│возвращено</w:t>
      </w:r>
      <w:proofErr w:type="spellEnd"/>
      <w:r w:rsidRPr="0017339B">
        <w:rPr>
          <w:rFonts w:ascii="Times New Roman" w:hAnsi="Times New Roman" w:cs="Times New Roman"/>
        </w:rPr>
        <w:t>(</w:t>
      </w:r>
      <w:proofErr w:type="spellStart"/>
      <w:r w:rsidRPr="0017339B">
        <w:rPr>
          <w:rFonts w:ascii="Times New Roman" w:hAnsi="Times New Roman" w:cs="Times New Roman"/>
        </w:rPr>
        <w:t>ы</w:t>
      </w:r>
      <w:proofErr w:type="spellEnd"/>
      <w:r w:rsidRPr="0017339B">
        <w:rPr>
          <w:rFonts w:ascii="Times New Roman" w:hAnsi="Times New Roman" w:cs="Times New Roman"/>
        </w:rPr>
        <w:t>).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фамилия сотрудника уполномоченного органа)│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│Принято</w:t>
      </w:r>
      <w:proofErr w:type="spellEnd"/>
      <w:r w:rsidRPr="0017339B">
        <w:rPr>
          <w:rFonts w:ascii="Times New Roman" w:hAnsi="Times New Roman" w:cs="Times New Roman"/>
        </w:rPr>
        <w:t xml:space="preserve">  решение  об уничтожении подготовленного(</w:t>
      </w:r>
      <w:proofErr w:type="spellStart"/>
      <w:r w:rsidRPr="0017339B">
        <w:rPr>
          <w:rFonts w:ascii="Times New Roman" w:hAnsi="Times New Roman" w:cs="Times New Roman"/>
        </w:rPr>
        <w:t>ых</w:t>
      </w:r>
      <w:proofErr w:type="spellEnd"/>
      <w:r w:rsidRPr="0017339B">
        <w:rPr>
          <w:rFonts w:ascii="Times New Roman" w:hAnsi="Times New Roman" w:cs="Times New Roman"/>
        </w:rPr>
        <w:t>), но не выданного(</w:t>
      </w:r>
      <w:proofErr w:type="spellStart"/>
      <w:r w:rsidRPr="0017339B">
        <w:rPr>
          <w:rFonts w:ascii="Times New Roman" w:hAnsi="Times New Roman" w:cs="Times New Roman"/>
        </w:rPr>
        <w:t>ых</w:t>
      </w:r>
      <w:proofErr w:type="spellEnd"/>
      <w:r w:rsidRPr="0017339B">
        <w:rPr>
          <w:rFonts w:ascii="Times New Roman" w:hAnsi="Times New Roman" w:cs="Times New Roman"/>
        </w:rPr>
        <w:t>)│</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│Разрешения</w:t>
      </w:r>
      <w:proofErr w:type="spellEnd"/>
      <w:r w:rsidRPr="0017339B">
        <w:rPr>
          <w:rFonts w:ascii="Times New Roman" w:hAnsi="Times New Roman" w:cs="Times New Roman"/>
        </w:rPr>
        <w:t>(</w:t>
      </w:r>
      <w:proofErr w:type="spellStart"/>
      <w:r w:rsidRPr="0017339B">
        <w:rPr>
          <w:rFonts w:ascii="Times New Roman" w:hAnsi="Times New Roman" w:cs="Times New Roman"/>
        </w:rPr>
        <w:t>й</w:t>
      </w:r>
      <w:proofErr w:type="spellEnd"/>
      <w:r w:rsidRPr="0017339B">
        <w:rPr>
          <w:rFonts w:ascii="Times New Roman" w:hAnsi="Times New Roman" w:cs="Times New Roman"/>
        </w:rPr>
        <w:t>)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│NN ______________________________________________________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│Приказ</w:t>
      </w:r>
      <w:proofErr w:type="spellEnd"/>
      <w:r w:rsidRPr="0017339B">
        <w:rPr>
          <w:rFonts w:ascii="Times New Roman" w:hAnsi="Times New Roman" w:cs="Times New Roman"/>
        </w:rPr>
        <w:t xml:space="preserve"> от "____" ____________ 20___ N _______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фамилия сотрудника уполномоченного органа)│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w:t>
      </w:r>
      <w:proofErr w:type="spellEnd"/>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│Разрешение</w:t>
      </w:r>
      <w:proofErr w:type="spellEnd"/>
      <w:r w:rsidRPr="0017339B">
        <w:rPr>
          <w:rFonts w:ascii="Times New Roman" w:hAnsi="Times New Roman" w:cs="Times New Roman"/>
        </w:rPr>
        <w:t>(я) получено(</w:t>
      </w:r>
      <w:proofErr w:type="spellStart"/>
      <w:r w:rsidRPr="0017339B">
        <w:rPr>
          <w:rFonts w:ascii="Times New Roman" w:hAnsi="Times New Roman" w:cs="Times New Roman"/>
        </w:rPr>
        <w:t>ы</w:t>
      </w:r>
      <w:proofErr w:type="spellEnd"/>
      <w:r w:rsidRPr="0017339B">
        <w:rPr>
          <w:rFonts w:ascii="Times New Roman" w:hAnsi="Times New Roman" w:cs="Times New Roman"/>
        </w:rPr>
        <w:t>)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 20___ 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(подпись, Ф.И.О. заявителя (представителя заявителя)│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w:t>
      </w:r>
      <w:proofErr w:type="spellEnd"/>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  │</w:t>
      </w:r>
    </w:p>
    <w:p w:rsidR="0017339B" w:rsidRPr="0017339B" w:rsidRDefault="0017339B">
      <w:pPr>
        <w:pStyle w:val="ConsPlusNonformat"/>
        <w:jc w:val="both"/>
        <w:rPr>
          <w:rFonts w:ascii="Times New Roman" w:hAnsi="Times New Roman" w:cs="Times New Roman"/>
        </w:rPr>
      </w:pPr>
      <w:proofErr w:type="spellStart"/>
      <w:r w:rsidRPr="0017339B">
        <w:rPr>
          <w:rFonts w:ascii="Times New Roman" w:hAnsi="Times New Roman" w:cs="Times New Roman"/>
        </w:rPr>
        <w:t>│Особые</w:t>
      </w:r>
      <w:proofErr w:type="spellEnd"/>
      <w:r w:rsidRPr="0017339B">
        <w:rPr>
          <w:rFonts w:ascii="Times New Roman" w:hAnsi="Times New Roman" w:cs="Times New Roman"/>
        </w:rPr>
        <w:t xml:space="preserve"> отметки                                                           │</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Приложение 6</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к Порядку подачи заявления, выдачи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и переоформления разрешения</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на осуществление деятельности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по перевозке пассажиров и багажа</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легковым такси на территории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Тверской области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 xml:space="preserve">(в ред. </w:t>
      </w:r>
      <w:hyperlink r:id="rId36"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от 01.08.2012 N 451-пп)</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Список изменяющих документов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 xml:space="preserve">(в ред. </w:t>
      </w:r>
      <w:hyperlink r:id="rId37"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от 16.04.2013 N 128-пп)</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bookmarkStart w:id="12" w:name="P461"/>
      <w:bookmarkEnd w:id="12"/>
      <w:r w:rsidRPr="0017339B">
        <w:rPr>
          <w:rFonts w:ascii="Times New Roman" w:hAnsi="Times New Roman" w:cs="Times New Roman"/>
        </w:rPr>
        <w:t>Форма разрешения</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на осуществление деятельности по перевозке пассажиров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и багажа легковым такси на территории Тверской области</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sz w:val="18"/>
        </w:rPr>
        <w:t xml:space="preserve">              Лицевая сторона                             Оборотная сторона</w:t>
      </w:r>
    </w:p>
    <w:p w:rsidR="0017339B" w:rsidRPr="0017339B" w:rsidRDefault="0017339B">
      <w:pPr>
        <w:pStyle w:val="ConsPlusNormal"/>
        <w:rPr>
          <w:rFonts w:ascii="Times New Roman" w:hAnsi="Times New Roman" w:cs="Times New Roman"/>
        </w:rPr>
      </w:pPr>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w:t>
      </w:r>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МИНИСТЕРСТВО ТРАНСПОРТА          │  </w:t>
      </w:r>
      <w:proofErr w:type="spellStart"/>
      <w:r w:rsidRPr="0017339B">
        <w:rPr>
          <w:rFonts w:ascii="Times New Roman" w:hAnsi="Times New Roman" w:cs="Times New Roman"/>
          <w:sz w:val="18"/>
        </w:rPr>
        <w:t>│Место</w:t>
      </w:r>
      <w:proofErr w:type="spellEnd"/>
      <w:r w:rsidRPr="0017339B">
        <w:rPr>
          <w:rFonts w:ascii="Times New Roman" w:hAnsi="Times New Roman" w:cs="Times New Roman"/>
          <w:sz w:val="18"/>
        </w:rPr>
        <w:t xml:space="preserve"> нахождения юридического лица (</w:t>
      </w:r>
      <w:proofErr w:type="spellStart"/>
      <w:r w:rsidRPr="0017339B">
        <w:rPr>
          <w:rFonts w:ascii="Times New Roman" w:hAnsi="Times New Roman" w:cs="Times New Roman"/>
          <w:sz w:val="18"/>
        </w:rPr>
        <w:t>место│</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ТВЕРСКОЙ ОБЛАСТИ             │  </w:t>
      </w:r>
      <w:proofErr w:type="spellStart"/>
      <w:r w:rsidRPr="0017339B">
        <w:rPr>
          <w:rFonts w:ascii="Times New Roman" w:hAnsi="Times New Roman" w:cs="Times New Roman"/>
          <w:sz w:val="18"/>
        </w:rPr>
        <w:t>│жительства</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индивидуального│</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│предпринимателя</w:t>
      </w:r>
      <w:proofErr w:type="spellEnd"/>
      <w:r w:rsidRPr="0017339B">
        <w:rPr>
          <w:rFonts w:ascii="Times New Roman" w:hAnsi="Times New Roman" w:cs="Times New Roman"/>
          <w:sz w:val="18"/>
        </w:rPr>
        <w:t>)                         │</w:t>
      </w:r>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lastRenderedPageBreak/>
        <w:t xml:space="preserve">│                РАЗРЕШЕНИЕ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proofErr w:type="spellStart"/>
      <w:r w:rsidRPr="0017339B">
        <w:rPr>
          <w:rFonts w:ascii="Times New Roman" w:hAnsi="Times New Roman" w:cs="Times New Roman"/>
          <w:sz w:val="18"/>
        </w:rPr>
        <w:t>│на</w:t>
      </w:r>
      <w:proofErr w:type="spellEnd"/>
      <w:r w:rsidRPr="0017339B">
        <w:rPr>
          <w:rFonts w:ascii="Times New Roman" w:hAnsi="Times New Roman" w:cs="Times New Roman"/>
          <w:sz w:val="18"/>
        </w:rPr>
        <w:t xml:space="preserve"> осуществление деятельности по </w:t>
      </w:r>
      <w:proofErr w:type="spellStart"/>
      <w:r w:rsidRPr="0017339B">
        <w:rPr>
          <w:rFonts w:ascii="Times New Roman" w:hAnsi="Times New Roman" w:cs="Times New Roman"/>
          <w:sz w:val="18"/>
        </w:rPr>
        <w:t>перевозке│</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│Данные</w:t>
      </w:r>
      <w:proofErr w:type="spellEnd"/>
      <w:r w:rsidRPr="0017339B">
        <w:rPr>
          <w:rFonts w:ascii="Times New Roman" w:hAnsi="Times New Roman" w:cs="Times New Roman"/>
          <w:sz w:val="18"/>
        </w:rPr>
        <w:t xml:space="preserve">     документа,     </w:t>
      </w:r>
      <w:proofErr w:type="spellStart"/>
      <w:r w:rsidRPr="0017339B">
        <w:rPr>
          <w:rFonts w:ascii="Times New Roman" w:hAnsi="Times New Roman" w:cs="Times New Roman"/>
          <w:sz w:val="18"/>
        </w:rPr>
        <w:t>удостоверяющего│</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пассажиров и багажа легковым такси    │  </w:t>
      </w:r>
      <w:proofErr w:type="spellStart"/>
      <w:r w:rsidRPr="0017339B">
        <w:rPr>
          <w:rFonts w:ascii="Times New Roman" w:hAnsi="Times New Roman" w:cs="Times New Roman"/>
          <w:sz w:val="18"/>
        </w:rPr>
        <w:t>│личность</w:t>
      </w:r>
      <w:proofErr w:type="spellEnd"/>
      <w:r w:rsidRPr="0017339B">
        <w:rPr>
          <w:rFonts w:ascii="Times New Roman" w:hAnsi="Times New Roman" w:cs="Times New Roman"/>
          <w:sz w:val="18"/>
        </w:rPr>
        <w:t xml:space="preserve"> индивидуального предпринимателя │</w:t>
      </w:r>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на территории Тверской области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proofErr w:type="spellStart"/>
      <w:r w:rsidRPr="0017339B">
        <w:rPr>
          <w:rFonts w:ascii="Times New Roman" w:hAnsi="Times New Roman" w:cs="Times New Roman"/>
          <w:sz w:val="18"/>
        </w:rPr>
        <w:t>│Выдано</w:t>
      </w:r>
      <w:proofErr w:type="spellEnd"/>
      <w:r w:rsidRPr="0017339B">
        <w:rPr>
          <w:rFonts w:ascii="Times New Roman" w:hAnsi="Times New Roman" w:cs="Times New Roman"/>
          <w:sz w:val="18"/>
        </w:rPr>
        <w:t xml:space="preserve"> __________________________________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(полное и (в случае, если имеется) │  </w:t>
      </w:r>
      <w:proofErr w:type="spellStart"/>
      <w:r w:rsidRPr="0017339B">
        <w:rPr>
          <w:rFonts w:ascii="Times New Roman" w:hAnsi="Times New Roman" w:cs="Times New Roman"/>
          <w:sz w:val="18"/>
        </w:rPr>
        <w:t>│Особые</w:t>
      </w:r>
      <w:proofErr w:type="spellEnd"/>
      <w:r w:rsidRPr="0017339B">
        <w:rPr>
          <w:rFonts w:ascii="Times New Roman" w:hAnsi="Times New Roman" w:cs="Times New Roman"/>
          <w:sz w:val="18"/>
        </w:rPr>
        <w:t xml:space="preserve"> отметки                           │</w:t>
      </w:r>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сокращенное наименование,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в том числе фирменное наименование,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и организационно-правовая форма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юридического лица,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│__________________________________________│  │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фамилия, имя и (в случае, если имеется)  │  </w:t>
      </w:r>
      <w:proofErr w:type="spellStart"/>
      <w:r w:rsidRPr="0017339B">
        <w:rPr>
          <w:rFonts w:ascii="Times New Roman" w:hAnsi="Times New Roman" w:cs="Times New Roman"/>
          <w:sz w:val="18"/>
        </w:rPr>
        <w:t>│Министр</w:t>
      </w:r>
      <w:proofErr w:type="spellEnd"/>
      <w:r w:rsidRPr="0017339B">
        <w:rPr>
          <w:rFonts w:ascii="Times New Roman" w:hAnsi="Times New Roman" w:cs="Times New Roman"/>
          <w:sz w:val="18"/>
        </w:rPr>
        <w:t xml:space="preserve"> (заместитель министра)           │</w:t>
      </w:r>
    </w:p>
    <w:p w:rsidR="0017339B" w:rsidRPr="0017339B" w:rsidRDefault="0017339B">
      <w:pPr>
        <w:pStyle w:val="ConsPlusCell"/>
        <w:jc w:val="both"/>
        <w:rPr>
          <w:rFonts w:ascii="Times New Roman" w:hAnsi="Times New Roman" w:cs="Times New Roman"/>
        </w:rPr>
      </w:pPr>
      <w:proofErr w:type="spellStart"/>
      <w:r w:rsidRPr="0017339B">
        <w:rPr>
          <w:rFonts w:ascii="Times New Roman" w:hAnsi="Times New Roman" w:cs="Times New Roman"/>
          <w:sz w:val="18"/>
        </w:rPr>
        <w:t>│отчество</w:t>
      </w:r>
      <w:proofErr w:type="spellEnd"/>
      <w:r w:rsidRPr="0017339B">
        <w:rPr>
          <w:rFonts w:ascii="Times New Roman" w:hAnsi="Times New Roman" w:cs="Times New Roman"/>
          <w:sz w:val="18"/>
        </w:rPr>
        <w:t xml:space="preserve"> индивидуального предпринимателя) │  </w:t>
      </w:r>
      <w:proofErr w:type="spellStart"/>
      <w:r w:rsidRPr="0017339B">
        <w:rPr>
          <w:rFonts w:ascii="Times New Roman" w:hAnsi="Times New Roman" w:cs="Times New Roman"/>
          <w:sz w:val="18"/>
        </w:rPr>
        <w:t>│транспорта</w:t>
      </w:r>
      <w:proofErr w:type="spellEnd"/>
      <w:r w:rsidRPr="0017339B">
        <w:rPr>
          <w:rFonts w:ascii="Times New Roman" w:hAnsi="Times New Roman" w:cs="Times New Roman"/>
          <w:sz w:val="18"/>
        </w:rPr>
        <w:t xml:space="preserve"> Тверской области              │</w:t>
      </w:r>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│__________________________________________│  │____________ _____________________       │</w:t>
      </w:r>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(марка, модель, государственный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(подпись)         (Ф.И.О.)              │</w:t>
      </w:r>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│__________________________________________│  │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регистрационный знак транспортного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М.П.                                 │</w:t>
      </w:r>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средства)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Срок действия разрешения         │  </w:t>
      </w:r>
      <w:proofErr w:type="spellStart"/>
      <w:r w:rsidRPr="0017339B">
        <w:rPr>
          <w:rFonts w:ascii="Times New Roman" w:hAnsi="Times New Roman" w:cs="Times New Roman"/>
          <w:sz w:val="18"/>
        </w:rPr>
        <w:t>│Выдано</w:t>
      </w:r>
      <w:proofErr w:type="spellEnd"/>
      <w:r w:rsidRPr="0017339B">
        <w:rPr>
          <w:rFonts w:ascii="Times New Roman" w:hAnsi="Times New Roman" w:cs="Times New Roman"/>
          <w:sz w:val="18"/>
        </w:rPr>
        <w:t xml:space="preserve"> "____" ____________ 20___ г.      │</w:t>
      </w:r>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proofErr w:type="spellStart"/>
      <w:r w:rsidRPr="0017339B">
        <w:rPr>
          <w:rFonts w:ascii="Times New Roman" w:hAnsi="Times New Roman" w:cs="Times New Roman"/>
          <w:sz w:val="18"/>
        </w:rPr>
        <w:t>│с</w:t>
      </w:r>
      <w:proofErr w:type="spellEnd"/>
      <w:r w:rsidRPr="0017339B">
        <w:rPr>
          <w:rFonts w:ascii="Times New Roman" w:hAnsi="Times New Roman" w:cs="Times New Roman"/>
          <w:sz w:val="18"/>
        </w:rPr>
        <w:t xml:space="preserve">                    по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N 000000                 │</w:t>
      </w:r>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xml:space="preserve">│                 N 000000                 │  </w:t>
      </w:r>
      <w:proofErr w:type="spellStart"/>
      <w:r w:rsidRPr="0017339B">
        <w:rPr>
          <w:rFonts w:ascii="Times New Roman" w:hAnsi="Times New Roman" w:cs="Times New Roman"/>
          <w:sz w:val="18"/>
        </w:rPr>
        <w:t>│</w:t>
      </w:r>
      <w:proofErr w:type="spellEnd"/>
      <w:r w:rsidRPr="0017339B">
        <w:rPr>
          <w:rFonts w:ascii="Times New Roman" w:hAnsi="Times New Roman" w:cs="Times New Roman"/>
          <w:sz w:val="18"/>
        </w:rPr>
        <w:t xml:space="preserve">                                         </w:t>
      </w:r>
      <w:proofErr w:type="spellStart"/>
      <w:r w:rsidRPr="0017339B">
        <w:rPr>
          <w:rFonts w:ascii="Times New Roman" w:hAnsi="Times New Roman" w:cs="Times New Roman"/>
          <w:sz w:val="18"/>
        </w:rPr>
        <w:t>│</w:t>
      </w:r>
      <w:proofErr w:type="spellEnd"/>
    </w:p>
    <w:p w:rsidR="0017339B" w:rsidRPr="0017339B" w:rsidRDefault="0017339B">
      <w:pPr>
        <w:pStyle w:val="ConsPlusCell"/>
        <w:jc w:val="both"/>
        <w:rPr>
          <w:rFonts w:ascii="Times New Roman" w:hAnsi="Times New Roman" w:cs="Times New Roman"/>
        </w:rPr>
      </w:pPr>
      <w:r w:rsidRPr="0017339B">
        <w:rPr>
          <w:rFonts w:ascii="Times New Roman" w:hAnsi="Times New Roman" w:cs="Times New Roman"/>
          <w:sz w:val="18"/>
        </w:rPr>
        <w:t>└──────────────────────────────────────────┘  └─────────────────────────────────────────┘</w:t>
      </w: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Приложение 7</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к Порядку подачи заявления, выдачи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и переоформления разрешения</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на осуществление деятельности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по перевозке пассажиров и багажа</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легковым такси на территории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Тверской области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 xml:space="preserve">(в ред. </w:t>
      </w:r>
      <w:hyperlink r:id="rId38"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от 01.08.2012 N 451-пп)</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Список изменяющих документов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 xml:space="preserve">(в ред. </w:t>
      </w:r>
      <w:hyperlink r:id="rId39"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от 16.04.2013 N 128-пп)</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Бланк уполномоченного органа</w:t>
      </w:r>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(наименование юридического лица или фамилия,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имя, (в случае, если имеется) отчество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индивидуального предпринимателя)</w:t>
      </w:r>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bookmarkStart w:id="13" w:name="P525"/>
      <w:bookmarkEnd w:id="13"/>
      <w:r w:rsidRPr="0017339B">
        <w:rPr>
          <w:rFonts w:ascii="Times New Roman" w:hAnsi="Times New Roman" w:cs="Times New Roman"/>
        </w:rPr>
        <w:t xml:space="preserve">                                Уведомление</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об отказе в выдаче (переоформлении)</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разрешения на осуществление деятельности по перевозке</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пассажиров и багажа легковым такси на территории</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Тверской области</w:t>
      </w:r>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По результатам рассмотрения Вашего заявления от "___" ___________ 20___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и  документов,  представленных для получения (переоформления) разрешения на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осуществление  деятельности по перевозке пассажиров и багажа легковым такси</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на  территории  Тверской области, Министерством транспорта Тверской области</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принято  решение  об отказе в выдаче (переоформлении) разрешения (приказ от</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 _________ 20___ года N 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Основания для отказа: 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lastRenderedPageBreak/>
        <w:t>___________________________________________________________________________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__________________________________________________________________________.</w:t>
      </w:r>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Предлагаем Вам устранить недостатки, послужившие основанием отказа, и в</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срок  до  _______________  представить  необходимые документы для получения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(переоформления)  разрешения  на  осуществление  деятельности  по перевозке</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пассажиров и багажа легковым такси на территории Тверской области.</w:t>
      </w:r>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Министр</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(заместитель министра)</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транспорта Тверской области ____________________ ______________________</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(подпись)           (Ф.И.О.)</w:t>
      </w: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Приложение 2</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к Постановлению Правительства</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Тверской области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от 10 ноября 2011 г. N 183-пп</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bookmarkStart w:id="14" w:name="P562"/>
      <w:bookmarkEnd w:id="14"/>
      <w:r w:rsidRPr="0017339B">
        <w:rPr>
          <w:rFonts w:ascii="Times New Roman" w:hAnsi="Times New Roman" w:cs="Times New Roman"/>
        </w:rPr>
        <w:t>ПОРЯДОК</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определения платы за выдачу разрешения (дубликата</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разрешения) на осуществление деятельности по перевозке</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пассажиров и багажа легковым такси на территории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Тверской области</w:t>
      </w:r>
    </w:p>
    <w:p w:rsidR="0017339B" w:rsidRPr="0017339B" w:rsidRDefault="0017339B">
      <w:pPr>
        <w:pStyle w:val="ConsPlusNormal"/>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1. Настоящий Порядок разработан в соответствии со </w:t>
      </w:r>
      <w:hyperlink r:id="rId40" w:history="1">
        <w:r w:rsidRPr="0017339B">
          <w:rPr>
            <w:rFonts w:ascii="Times New Roman" w:hAnsi="Times New Roman" w:cs="Times New Roman"/>
            <w:color w:val="0000FF"/>
          </w:rPr>
          <w:t>статьей 9</w:t>
        </w:r>
      </w:hyperlink>
      <w:r w:rsidRPr="0017339B">
        <w:rPr>
          <w:rFonts w:ascii="Times New Roman" w:hAnsi="Times New Roman" w:cs="Times New Roman"/>
        </w:rPr>
        <w:t xml:space="preserve"> Федерального закона от 21.04.2011 N 69-ФЗ "О внесении изменений в отдельные законодательные акты Российской Федерации".</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2. Выдача разрешения на осуществление деятельности по перевозке пассажиров и багажа легковым такси на территории Тверской области (далее - Разрешение) и его дубликата производится на платной основе.</w:t>
      </w:r>
    </w:p>
    <w:p w:rsidR="0017339B" w:rsidRPr="0017339B" w:rsidRDefault="0017339B">
      <w:pPr>
        <w:pStyle w:val="ConsPlusNormal"/>
        <w:ind w:firstLine="540"/>
        <w:jc w:val="both"/>
        <w:rPr>
          <w:rFonts w:ascii="Times New Roman" w:hAnsi="Times New Roman" w:cs="Times New Roman"/>
        </w:rPr>
      </w:pPr>
      <w:bookmarkStart w:id="15" w:name="P570"/>
      <w:bookmarkEnd w:id="15"/>
      <w:r w:rsidRPr="0017339B">
        <w:rPr>
          <w:rFonts w:ascii="Times New Roman" w:hAnsi="Times New Roman" w:cs="Times New Roman"/>
        </w:rPr>
        <w:t>3. Размер платы за выдачу Разрешения определяется на основе расчета экономически обоснованных затрат материальных ресурсов, покрывающих издержки на оказание данной услуги, по формуле:</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Р   = (З   + З   + А   ) / К,</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пл</w:t>
      </w:r>
      <w:proofErr w:type="spellEnd"/>
      <w:r w:rsidRPr="0017339B">
        <w:rPr>
          <w:rFonts w:ascii="Times New Roman" w:hAnsi="Times New Roman" w:cs="Times New Roman"/>
        </w:rPr>
        <w:t xml:space="preserve">     оп    </w:t>
      </w:r>
      <w:proofErr w:type="spellStart"/>
      <w:r w:rsidRPr="0017339B">
        <w:rPr>
          <w:rFonts w:ascii="Times New Roman" w:hAnsi="Times New Roman" w:cs="Times New Roman"/>
        </w:rPr>
        <w:t>мз</w:t>
      </w:r>
      <w:proofErr w:type="spellEnd"/>
      <w:r w:rsidRPr="0017339B">
        <w:rPr>
          <w:rFonts w:ascii="Times New Roman" w:hAnsi="Times New Roman" w:cs="Times New Roman"/>
        </w:rPr>
        <w:t xml:space="preserve">    </w:t>
      </w:r>
      <w:proofErr w:type="spellStart"/>
      <w:r w:rsidRPr="0017339B">
        <w:rPr>
          <w:rFonts w:ascii="Times New Roman" w:hAnsi="Times New Roman" w:cs="Times New Roman"/>
        </w:rPr>
        <w:t>усл</w:t>
      </w:r>
      <w:proofErr w:type="spellEnd"/>
    </w:p>
    <w:p w:rsidR="0017339B" w:rsidRPr="0017339B" w:rsidRDefault="0017339B">
      <w:pPr>
        <w:pStyle w:val="ConsPlusNonformat"/>
        <w:jc w:val="both"/>
        <w:rPr>
          <w:rFonts w:ascii="Times New Roman" w:hAnsi="Times New Roman" w:cs="Times New Roman"/>
        </w:rPr>
      </w:pP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где</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Р    - размер платы за выдачу Разрешения;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пл</w:t>
      </w:r>
      <w:proofErr w:type="spellEnd"/>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З    - затраты   на персонал,   непосредственно   принимающий   участие</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оп</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в выдаче Разрешения;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З    - затраты   на   приобретение   материальных   ресурсов  и  услуг,</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мз</w:t>
      </w:r>
      <w:proofErr w:type="spellEnd"/>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потребляемых в процессе выдачи Разрешения;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А     - сумма   начисленной   амортизации  оборудования,  используемого</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w:t>
      </w:r>
      <w:proofErr w:type="spellStart"/>
      <w:r w:rsidRPr="0017339B">
        <w:rPr>
          <w:rFonts w:ascii="Times New Roman" w:hAnsi="Times New Roman" w:cs="Times New Roman"/>
        </w:rPr>
        <w:t>усл</w:t>
      </w:r>
      <w:proofErr w:type="spellEnd"/>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при выдаче Разрешения;</w:t>
      </w:r>
    </w:p>
    <w:p w:rsidR="0017339B" w:rsidRPr="0017339B" w:rsidRDefault="0017339B">
      <w:pPr>
        <w:pStyle w:val="ConsPlusNonformat"/>
        <w:jc w:val="both"/>
        <w:rPr>
          <w:rFonts w:ascii="Times New Roman" w:hAnsi="Times New Roman" w:cs="Times New Roman"/>
        </w:rPr>
      </w:pPr>
      <w:r w:rsidRPr="0017339B">
        <w:rPr>
          <w:rFonts w:ascii="Times New Roman" w:hAnsi="Times New Roman" w:cs="Times New Roman"/>
        </w:rPr>
        <w:t xml:space="preserve">    К - количество разрешений, планируемых к выдаче.</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4. Затраты на персонал, непосредственно принимающий участие в выдаче Разрешения, включают:</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а) затраты на оплату труда персонала;</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б) начисления на выплаты по оплате труда персонала.</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5. Затраты на приобретение материальных ресурсов и услуг, полностью потребляемых в процессе выдачи Разрешения, включают:</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а) затраты на изготовление бланков Разрешений, оснащение их средствами защиты от фальсификации и электронной бесконтактной идентификации;</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б) затраты на приобретение необходимых компьютеров, периферийного оборудования и оргтехники, в том числе затраты на приобретение (разработку) программного обеспечения;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в) затраты на ремонт и обслуживание компьютеров и оргтехники, в том числе затраты на </w:t>
      </w:r>
      <w:r w:rsidRPr="0017339B">
        <w:rPr>
          <w:rFonts w:ascii="Times New Roman" w:hAnsi="Times New Roman" w:cs="Times New Roman"/>
        </w:rPr>
        <w:lastRenderedPageBreak/>
        <w:t>сопровождение программного обеспечения, заправку картриджей, тонеров;</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г) арендная плата за помещение для выдачи Разрешения (с учетом коммунальных платежей);</w:t>
      </w:r>
    </w:p>
    <w:p w:rsidR="0017339B" w:rsidRPr="0017339B" w:rsidRDefault="0017339B">
      <w:pPr>
        <w:pStyle w:val="ConsPlusNormal"/>
        <w:ind w:firstLine="540"/>
        <w:jc w:val="both"/>
        <w:rPr>
          <w:rFonts w:ascii="Times New Roman" w:hAnsi="Times New Roman" w:cs="Times New Roman"/>
        </w:rPr>
      </w:pPr>
      <w:proofErr w:type="spellStart"/>
      <w:r w:rsidRPr="0017339B">
        <w:rPr>
          <w:rFonts w:ascii="Times New Roman" w:hAnsi="Times New Roman" w:cs="Times New Roman"/>
        </w:rPr>
        <w:t>д</w:t>
      </w:r>
      <w:proofErr w:type="spellEnd"/>
      <w:r w:rsidRPr="0017339B">
        <w:rPr>
          <w:rFonts w:ascii="Times New Roman" w:hAnsi="Times New Roman" w:cs="Times New Roman"/>
        </w:rPr>
        <w:t>) приобретение канцелярских и хозяйственных товаров.</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6. Сумма начисленной амортизации оборудования, используемого для выдачи Разрешения, определяется исходя из балансовой стоимости оборудования, срока его полезного использования и времени работы оборудования в процессе оказания данной услуги.</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7. Полученный размер платы за выдачу Разрешения, рассчитанный согласно </w:t>
      </w:r>
      <w:hyperlink w:anchor="P570" w:history="1">
        <w:r w:rsidRPr="0017339B">
          <w:rPr>
            <w:rFonts w:ascii="Times New Roman" w:hAnsi="Times New Roman" w:cs="Times New Roman"/>
            <w:color w:val="0000FF"/>
          </w:rPr>
          <w:t>пункту 3</w:t>
        </w:r>
      </w:hyperlink>
      <w:r w:rsidRPr="0017339B">
        <w:rPr>
          <w:rFonts w:ascii="Times New Roman" w:hAnsi="Times New Roman" w:cs="Times New Roman"/>
        </w:rPr>
        <w:t xml:space="preserve"> настоящего Порядка, округляется до суммы, кратной 100 рублям, в большую сторону.</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8. Размер платы за выдачу дубликата Разрешения устанавливается в размере 50 процентов от размера платы за выдачу Разрешения.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9. Размер платы за выдачу Разрешения рассчитывается Министерством транспорта Тверской области и утверждается его нормативным правовым актом не чаще одного раза в год.</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10. Сведения о размере платы за выдачу Разрешения (дубликата Разрешения) подлежат размещению на сайте Министерства транспорта Тверской области в информационно-телекоммуникационной сети Интернет, должны быть доступны без взимания платы и подлежат обновлению не позднее следующего рабочего дня со дня изменения размера платы.</w:t>
      </w: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Приложение 3</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к Постановлению Правительства</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Тверской области</w:t>
      </w:r>
    </w:p>
    <w:p w:rsidR="0017339B" w:rsidRPr="0017339B" w:rsidRDefault="0017339B">
      <w:pPr>
        <w:pStyle w:val="ConsPlusNormal"/>
        <w:jc w:val="right"/>
        <w:rPr>
          <w:rFonts w:ascii="Times New Roman" w:hAnsi="Times New Roman" w:cs="Times New Roman"/>
        </w:rPr>
      </w:pPr>
      <w:r w:rsidRPr="0017339B">
        <w:rPr>
          <w:rFonts w:ascii="Times New Roman" w:hAnsi="Times New Roman" w:cs="Times New Roman"/>
        </w:rPr>
        <w:t>от 10 ноября 2011 г. N 183-пп</w:t>
      </w:r>
    </w:p>
    <w:p w:rsidR="0017339B" w:rsidRPr="0017339B" w:rsidRDefault="0017339B">
      <w:pPr>
        <w:pStyle w:val="ConsPlusNormal"/>
        <w:jc w:val="center"/>
        <w:rPr>
          <w:rFonts w:ascii="Times New Roman" w:hAnsi="Times New Roman" w:cs="Times New Roman"/>
        </w:rPr>
      </w:pPr>
    </w:p>
    <w:p w:rsidR="0017339B" w:rsidRPr="0017339B" w:rsidRDefault="0017339B">
      <w:pPr>
        <w:pStyle w:val="ConsPlusNormal"/>
        <w:jc w:val="center"/>
        <w:rPr>
          <w:rFonts w:ascii="Times New Roman" w:hAnsi="Times New Roman" w:cs="Times New Roman"/>
        </w:rPr>
      </w:pPr>
      <w:bookmarkStart w:id="16" w:name="P612"/>
      <w:bookmarkEnd w:id="16"/>
      <w:r w:rsidRPr="0017339B">
        <w:rPr>
          <w:rFonts w:ascii="Times New Roman" w:hAnsi="Times New Roman" w:cs="Times New Roman"/>
        </w:rPr>
        <w:t>ПОРЯДОК</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ведения реестра выданных разрешений на осуществление</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деятельности по перевозке пассажиров и багажа легковым такси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на территории 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Список изменяющих документов</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(в ред. Постановлений Правительства Тверской области</w:t>
      </w:r>
    </w:p>
    <w:p w:rsidR="0017339B" w:rsidRPr="0017339B" w:rsidRDefault="0017339B">
      <w:pPr>
        <w:pStyle w:val="ConsPlusNormal"/>
        <w:jc w:val="center"/>
        <w:rPr>
          <w:rFonts w:ascii="Times New Roman" w:hAnsi="Times New Roman" w:cs="Times New Roman"/>
        </w:rPr>
      </w:pPr>
      <w:r w:rsidRPr="0017339B">
        <w:rPr>
          <w:rFonts w:ascii="Times New Roman" w:hAnsi="Times New Roman" w:cs="Times New Roman"/>
        </w:rPr>
        <w:t xml:space="preserve">от 01.08.2012 </w:t>
      </w:r>
      <w:hyperlink r:id="rId41" w:history="1">
        <w:r w:rsidRPr="0017339B">
          <w:rPr>
            <w:rFonts w:ascii="Times New Roman" w:hAnsi="Times New Roman" w:cs="Times New Roman"/>
            <w:color w:val="0000FF"/>
          </w:rPr>
          <w:t>N 451-пп</w:t>
        </w:r>
      </w:hyperlink>
      <w:r w:rsidRPr="0017339B">
        <w:rPr>
          <w:rFonts w:ascii="Times New Roman" w:hAnsi="Times New Roman" w:cs="Times New Roman"/>
        </w:rPr>
        <w:t xml:space="preserve">, от 16.04.2013 </w:t>
      </w:r>
      <w:hyperlink r:id="rId42" w:history="1">
        <w:r w:rsidRPr="0017339B">
          <w:rPr>
            <w:rFonts w:ascii="Times New Roman" w:hAnsi="Times New Roman" w:cs="Times New Roman"/>
            <w:color w:val="0000FF"/>
          </w:rPr>
          <w:t>N 128-пп</w:t>
        </w:r>
      </w:hyperlink>
      <w:r w:rsidRPr="0017339B">
        <w:rPr>
          <w:rFonts w:ascii="Times New Roman" w:hAnsi="Times New Roman" w:cs="Times New Roman"/>
        </w:rPr>
        <w:t>)</w:t>
      </w:r>
    </w:p>
    <w:p w:rsidR="0017339B" w:rsidRPr="0017339B" w:rsidRDefault="0017339B">
      <w:pPr>
        <w:pStyle w:val="ConsPlusNormal"/>
        <w:ind w:firstLine="540"/>
        <w:jc w:val="both"/>
        <w:rPr>
          <w:rFonts w:ascii="Times New Roman" w:hAnsi="Times New Roman" w:cs="Times New Roman"/>
        </w:rPr>
      </w:pP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1. Настоящий Порядок разработан в соответствии со </w:t>
      </w:r>
      <w:hyperlink r:id="rId43" w:history="1">
        <w:r w:rsidRPr="0017339B">
          <w:rPr>
            <w:rFonts w:ascii="Times New Roman" w:hAnsi="Times New Roman" w:cs="Times New Roman"/>
            <w:color w:val="0000FF"/>
          </w:rPr>
          <w:t>статьей 9</w:t>
        </w:r>
      </w:hyperlink>
      <w:r w:rsidRPr="0017339B">
        <w:rPr>
          <w:rFonts w:ascii="Times New Roman" w:hAnsi="Times New Roman" w:cs="Times New Roman"/>
        </w:rPr>
        <w:t xml:space="preserve"> Федерального закона от 21.04.2011 N 69-ФЗ "О внесении изменений в отдельные законодательные акты Российской Федерации" (далее - Закон).</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2. Реестр выданных разрешений на осуществление деятельности по перевозке пассажиров и багажа легковым такси на территории Тверской области (далее - Реестр) ведется Министерством транспорта Тверской области (далее - уполномоченный орган).</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(в ред. </w:t>
      </w:r>
      <w:hyperlink r:id="rId44"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16.04.2013 N 128-пп)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3. Реестр является государственной информационной системой Тверской области, содержащей сведения о выданных, переоформленных, отозванных (аннулированных) разрешениях на осуществление деятельности по перевозке пассажиров и багажа легковым такси на территории Тверской области (далее - Разрешения), Разрешениях, действие которых приостановлено (возобновлено), выданных дубликатах Разрешений. Форма Реестра утверждается уполномоченным органом.</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(в ред. </w:t>
      </w:r>
      <w:hyperlink r:id="rId45"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4. Реестровая запись содержит следующую информацию:</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1) номер и дата реестровой записи (регистрационный номер Разрешения);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2) серия и номер бланка Разрешения;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3) дата выдачи и срок действия Разрешения;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4) полное и (если имеется) сокращенное наименование, в том числе фирменное наименование, и организационно-правовая форма юридического лица;</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5) фамилия, имя и (если имеется) отчество индивидуального предпринимателя, данные документа, удостоверяющего его личность;</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6) сведения о государственной регистрации: основной государственный регистрационный номер - для юридических лиц; основной государственный регистрационный номер записи о государственной регистрации индивидуального предпринимателя - для индивидуальных предпринимателей;</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7) контактные данные: место нахождения (для юридических лиц), место жительства (для индивидуальных предпринимателей), номера телефонов и (или) факсов, адреса электронной почты и (или) иные контактные данные, представленные юридическим лицом или индивидуальным предпринимателем;</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lastRenderedPageBreak/>
        <w:t>8) марка, модель, государственный регистрационный знак и год выпуска транспортного средства, на которое выдано Разрешение;</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9) сведения о приостановлении и возобновлении действия Разрешения, отзыве (аннулировании) Разрешения, выдаче дубликата Разрешения, переоформлении (замене) Разрешения.</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(п. 4 в ред. </w:t>
      </w:r>
      <w:hyperlink r:id="rId46"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5. Уполномоченный орган вносит в Реестр соответствующую информацию в срок не позднее следующего рабочего дня со дня возникновения для этого оснований в случаях:</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а) принятия заявления о выдаче (переоформлении) Разрешения и прилагаемых к нему документов для рассмотрения;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б) принятия решения о выдаче (переоформлении) Разрешения (выдаче дубликата Разрешения);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в) принятия решения об отказе в выдаче (переоформлении) Разрешения;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г) выдачи Разрешения(</w:t>
      </w:r>
      <w:proofErr w:type="spellStart"/>
      <w:r w:rsidRPr="0017339B">
        <w:rPr>
          <w:rFonts w:ascii="Times New Roman" w:hAnsi="Times New Roman" w:cs="Times New Roman"/>
        </w:rPr>
        <w:t>ий</w:t>
      </w:r>
      <w:proofErr w:type="spellEnd"/>
      <w:r w:rsidRPr="0017339B">
        <w:rPr>
          <w:rFonts w:ascii="Times New Roman" w:hAnsi="Times New Roman" w:cs="Times New Roman"/>
        </w:rPr>
        <w:t>);</w:t>
      </w:r>
    </w:p>
    <w:p w:rsidR="0017339B" w:rsidRPr="0017339B" w:rsidRDefault="0017339B">
      <w:pPr>
        <w:pStyle w:val="ConsPlusNormal"/>
        <w:ind w:firstLine="540"/>
        <w:jc w:val="both"/>
        <w:rPr>
          <w:rFonts w:ascii="Times New Roman" w:hAnsi="Times New Roman" w:cs="Times New Roman"/>
        </w:rPr>
      </w:pPr>
      <w:proofErr w:type="spellStart"/>
      <w:r w:rsidRPr="0017339B">
        <w:rPr>
          <w:rFonts w:ascii="Times New Roman" w:hAnsi="Times New Roman" w:cs="Times New Roman"/>
        </w:rPr>
        <w:t>д</w:t>
      </w:r>
      <w:proofErr w:type="spellEnd"/>
      <w:r w:rsidRPr="0017339B">
        <w:rPr>
          <w:rFonts w:ascii="Times New Roman" w:hAnsi="Times New Roman" w:cs="Times New Roman"/>
        </w:rPr>
        <w:t>) выдачи дубликата(</w:t>
      </w:r>
      <w:proofErr w:type="spellStart"/>
      <w:r w:rsidRPr="0017339B">
        <w:rPr>
          <w:rFonts w:ascii="Times New Roman" w:hAnsi="Times New Roman" w:cs="Times New Roman"/>
        </w:rPr>
        <w:t>ов</w:t>
      </w:r>
      <w:proofErr w:type="spellEnd"/>
      <w:r w:rsidRPr="0017339B">
        <w:rPr>
          <w:rFonts w:ascii="Times New Roman" w:hAnsi="Times New Roman" w:cs="Times New Roman"/>
        </w:rPr>
        <w:t>) Разрешения(</w:t>
      </w:r>
      <w:proofErr w:type="spellStart"/>
      <w:r w:rsidRPr="0017339B">
        <w:rPr>
          <w:rFonts w:ascii="Times New Roman" w:hAnsi="Times New Roman" w:cs="Times New Roman"/>
        </w:rPr>
        <w:t>ий</w:t>
      </w:r>
      <w:proofErr w:type="spellEnd"/>
      <w:r w:rsidRPr="0017339B">
        <w:rPr>
          <w:rFonts w:ascii="Times New Roman" w:hAnsi="Times New Roman" w:cs="Times New Roman"/>
        </w:rPr>
        <w:t>);</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 xml:space="preserve">е) - ж) утратили силу с 16 апреля 2013 года. - </w:t>
      </w:r>
      <w:hyperlink r:id="rId47" w:history="1">
        <w:r w:rsidRPr="0017339B">
          <w:rPr>
            <w:rFonts w:ascii="Times New Roman" w:hAnsi="Times New Roman" w:cs="Times New Roman"/>
            <w:color w:val="0000FF"/>
          </w:rPr>
          <w:t>Постановление</w:t>
        </w:r>
      </w:hyperlink>
      <w:r w:rsidRPr="0017339B">
        <w:rPr>
          <w:rFonts w:ascii="Times New Roman" w:hAnsi="Times New Roman" w:cs="Times New Roman"/>
        </w:rPr>
        <w:t xml:space="preserve"> Правительства Тверской области от 16.04.2013 N 128-пп;</w:t>
      </w:r>
    </w:p>
    <w:p w:rsidR="0017339B" w:rsidRPr="0017339B" w:rsidRDefault="0017339B">
      <w:pPr>
        <w:pStyle w:val="ConsPlusNormal"/>
        <w:ind w:firstLine="540"/>
        <w:jc w:val="both"/>
        <w:rPr>
          <w:rFonts w:ascii="Times New Roman" w:hAnsi="Times New Roman" w:cs="Times New Roman"/>
        </w:rPr>
      </w:pPr>
      <w:proofErr w:type="spellStart"/>
      <w:r w:rsidRPr="0017339B">
        <w:rPr>
          <w:rFonts w:ascii="Times New Roman" w:hAnsi="Times New Roman" w:cs="Times New Roman"/>
        </w:rPr>
        <w:t>з</w:t>
      </w:r>
      <w:proofErr w:type="spellEnd"/>
      <w:r w:rsidRPr="0017339B">
        <w:rPr>
          <w:rFonts w:ascii="Times New Roman" w:hAnsi="Times New Roman" w:cs="Times New Roman"/>
        </w:rPr>
        <w:t>) принятия решения о приостановлении (возобновлении) действия Разрешения, об отзыве (аннулировании) Разрешения, прекращении действия Разрешения;</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и) получения уполномоченным органом информации об изменении сведений, содержащихся в Реестре, не влекущих за собой необходимость переоформления Разрешения(</w:t>
      </w:r>
      <w:proofErr w:type="spellStart"/>
      <w:r w:rsidRPr="0017339B">
        <w:rPr>
          <w:rFonts w:ascii="Times New Roman" w:hAnsi="Times New Roman" w:cs="Times New Roman"/>
        </w:rPr>
        <w:t>й</w:t>
      </w:r>
      <w:proofErr w:type="spellEnd"/>
      <w:r w:rsidRPr="0017339B">
        <w:rPr>
          <w:rFonts w:ascii="Times New Roman" w:hAnsi="Times New Roman" w:cs="Times New Roman"/>
        </w:rPr>
        <w:t>).</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6. Сведения, содержащиеся в Реестре, подлежат размещению на сайте уполномоченного органа в информационно-телекоммуникационной сети Интернет, за исключением сведений, содержащих персональные данные, коммерческую или иную охраняемую законом тайну и должны быть доступны без взимания платы. Обновление Реестра в информационно-телекоммуникационной сети Интернет производится в срок не позднее следующего рабочего дня со дня изменения сведений в Реестре.</w:t>
      </w:r>
    </w:p>
    <w:p w:rsidR="0017339B" w:rsidRPr="0017339B" w:rsidRDefault="0017339B">
      <w:pPr>
        <w:pStyle w:val="ConsPlusNormal"/>
        <w:jc w:val="both"/>
        <w:rPr>
          <w:rFonts w:ascii="Times New Roman" w:hAnsi="Times New Roman" w:cs="Times New Roman"/>
        </w:rPr>
      </w:pPr>
      <w:r w:rsidRPr="0017339B">
        <w:rPr>
          <w:rFonts w:ascii="Times New Roman" w:hAnsi="Times New Roman" w:cs="Times New Roman"/>
        </w:rPr>
        <w:t xml:space="preserve">(в ред. </w:t>
      </w:r>
      <w:hyperlink r:id="rId48" w:history="1">
        <w:r w:rsidRPr="0017339B">
          <w:rPr>
            <w:rFonts w:ascii="Times New Roman" w:hAnsi="Times New Roman" w:cs="Times New Roman"/>
            <w:color w:val="0000FF"/>
          </w:rPr>
          <w:t>Постановления</w:t>
        </w:r>
      </w:hyperlink>
      <w:r w:rsidRPr="0017339B">
        <w:rPr>
          <w:rFonts w:ascii="Times New Roman" w:hAnsi="Times New Roman" w:cs="Times New Roman"/>
        </w:rPr>
        <w:t xml:space="preserve"> Правительства Тверской области от 01.08.2012 N 451-пп)</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7. Резервная копия Реестра формируется в целях защиты сведений, содержащихся в нем, не реже одного раза в месяц.</w:t>
      </w:r>
    </w:p>
    <w:p w:rsidR="0017339B" w:rsidRPr="0017339B" w:rsidRDefault="0017339B">
      <w:pPr>
        <w:pStyle w:val="ConsPlusNormal"/>
        <w:ind w:firstLine="540"/>
        <w:jc w:val="both"/>
        <w:rPr>
          <w:rFonts w:ascii="Times New Roman" w:hAnsi="Times New Roman" w:cs="Times New Roman"/>
        </w:rPr>
      </w:pPr>
      <w:r w:rsidRPr="0017339B">
        <w:rPr>
          <w:rFonts w:ascii="Times New Roman" w:hAnsi="Times New Roman" w:cs="Times New Roman"/>
        </w:rPr>
        <w:t>8. Защита сведений, содержащихся в Реестре, от несанкционированного доступа осуществляется встроенными средствами операционной системы и системой управления базой данных.</w:t>
      </w:r>
    </w:p>
    <w:p w:rsidR="0017339B" w:rsidRPr="0017339B" w:rsidRDefault="0017339B">
      <w:pPr>
        <w:pStyle w:val="ConsPlusNormal"/>
        <w:rPr>
          <w:rFonts w:ascii="Times New Roman" w:hAnsi="Times New Roman" w:cs="Times New Roman"/>
        </w:rPr>
      </w:pPr>
    </w:p>
    <w:p w:rsidR="0017339B" w:rsidRPr="0017339B" w:rsidRDefault="0017339B">
      <w:pPr>
        <w:pStyle w:val="ConsPlusNormal"/>
        <w:rPr>
          <w:rFonts w:ascii="Times New Roman" w:hAnsi="Times New Roman" w:cs="Times New Roman"/>
        </w:rPr>
      </w:pPr>
    </w:p>
    <w:p w:rsidR="0017339B" w:rsidRPr="0017339B" w:rsidRDefault="0017339B">
      <w:pPr>
        <w:pStyle w:val="ConsPlusNormal"/>
        <w:pBdr>
          <w:top w:val="single" w:sz="6" w:space="0" w:color="auto"/>
        </w:pBdr>
        <w:spacing w:before="100" w:after="100"/>
        <w:jc w:val="both"/>
        <w:rPr>
          <w:rFonts w:ascii="Times New Roman" w:hAnsi="Times New Roman" w:cs="Times New Roman"/>
          <w:sz w:val="2"/>
          <w:szCs w:val="2"/>
        </w:rPr>
      </w:pPr>
    </w:p>
    <w:p w:rsidR="003C3988" w:rsidRPr="0017339B" w:rsidRDefault="003C3988">
      <w:pPr>
        <w:rPr>
          <w:rFonts w:ascii="Times New Roman" w:hAnsi="Times New Roman" w:cs="Times New Roman"/>
        </w:rPr>
      </w:pPr>
    </w:p>
    <w:sectPr w:rsidR="003C3988" w:rsidRPr="0017339B" w:rsidSect="00927DD9">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displayVerticalDrawingGridEvery w:val="2"/>
  <w:characterSpacingControl w:val="doNotCompress"/>
  <w:compat/>
  <w:rsids>
    <w:rsidRoot w:val="0017339B"/>
    <w:rsid w:val="0017339B"/>
    <w:rsid w:val="003C3988"/>
    <w:rsid w:val="00F766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9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339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7339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7339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7339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7339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7339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7339B"/>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024F67B7209971C2464C7F8C2E5B214731F88ADFD89FB0CE4BBD21F78DAC1E8203ACDD0166176D7qCSEL" TargetMode="External"/><Relationship Id="rId18" Type="http://schemas.openxmlformats.org/officeDocument/2006/relationships/hyperlink" Target="consultantplus://offline/ref=3024F67B7209971C2464D9F5D489E81A7412DFA7FF8DF758BFE489422FD3CBBF67759492526C76DFCF6732qESCL" TargetMode="External"/><Relationship Id="rId26" Type="http://schemas.openxmlformats.org/officeDocument/2006/relationships/hyperlink" Target="consultantplus://offline/ref=3024F67B7209971C2464D9F5D489E81A7412DFA7FF8DF758BFE489422FD3CBBF67759492526C76DFCF6731qESDL" TargetMode="External"/><Relationship Id="rId39" Type="http://schemas.openxmlformats.org/officeDocument/2006/relationships/hyperlink" Target="consultantplus://offline/ref=3024F67B7209971C2464D9F5D489E81A7412DFA7FF88F25FBEE489422FD3CBBF67759492526C76DFCF6732qESCL" TargetMode="External"/><Relationship Id="rId3" Type="http://schemas.openxmlformats.org/officeDocument/2006/relationships/webSettings" Target="webSettings.xml"/><Relationship Id="rId21" Type="http://schemas.openxmlformats.org/officeDocument/2006/relationships/hyperlink" Target="consultantplus://offline/ref=3024F67B7209971C2464D9F5D489E81A7412DFA7FF8DF758BFE489422FD3CBBF67759492526C76DFCF6731qESAL" TargetMode="External"/><Relationship Id="rId34" Type="http://schemas.openxmlformats.org/officeDocument/2006/relationships/hyperlink" Target="consultantplus://offline/ref=3024F67B7209971C2464D9F5D489E81A7412DFA7FF8DF758BFE489422FD3CBBF67759492526C76DFCF6730qES8L" TargetMode="External"/><Relationship Id="rId42" Type="http://schemas.openxmlformats.org/officeDocument/2006/relationships/hyperlink" Target="consultantplus://offline/ref=3024F67B7209971C2464D9F5D489E81A7412DFA7FF88F25FBEE489422FD3CBBF67759492526C76DFCF6732qESDL" TargetMode="External"/><Relationship Id="rId47" Type="http://schemas.openxmlformats.org/officeDocument/2006/relationships/hyperlink" Target="consultantplus://offline/ref=3024F67B7209971C2464D9F5D489E81A7412DFA7FF88F25FBEE489422FD3CBBF67759492526C76DFCF6732qES3L" TargetMode="External"/><Relationship Id="rId50" Type="http://schemas.openxmlformats.org/officeDocument/2006/relationships/theme" Target="theme/theme1.xml"/><Relationship Id="rId7" Type="http://schemas.openxmlformats.org/officeDocument/2006/relationships/hyperlink" Target="consultantplus://offline/ref=3024F67B7209971C2464C7F8C2E5B214731F88ADFD89FB0CE4BBD21F78DAC1E8203ACDD0166176D7qCSDL" TargetMode="External"/><Relationship Id="rId12" Type="http://schemas.openxmlformats.org/officeDocument/2006/relationships/hyperlink" Target="consultantplus://offline/ref=3024F67B7209971C2464D9F5D489E81A7412DFA7FF8DF758BFE489422FD3CBBF67759492526C76DFCF6733qES3L" TargetMode="External"/><Relationship Id="rId17" Type="http://schemas.openxmlformats.org/officeDocument/2006/relationships/hyperlink" Target="consultantplus://offline/ref=3024F67B7209971C2464D9F5D489E81A7412DFA7FF88F25FBEE489422FD3CBBF67759492526C76DFCF6733qESDL" TargetMode="External"/><Relationship Id="rId25" Type="http://schemas.openxmlformats.org/officeDocument/2006/relationships/hyperlink" Target="consultantplus://offline/ref=3024F67B7209971C2464D9F5D489E81A7412DFA7FF8DF758BFE489422FD3CBBF67759492526C76DFCF6731qESCL" TargetMode="External"/><Relationship Id="rId33" Type="http://schemas.openxmlformats.org/officeDocument/2006/relationships/hyperlink" Target="consultantplus://offline/ref=3024F67B7209971C2464D9F5D489E81A7412DFA7FF8DF758BFE489422FD3CBBF67759492526C76DFCF6730qESBL" TargetMode="External"/><Relationship Id="rId38" Type="http://schemas.openxmlformats.org/officeDocument/2006/relationships/hyperlink" Target="consultantplus://offline/ref=3024F67B7209971C2464D9F5D489E81A7412DFA7FF8DF758BFE489422FD3CBBF67759492526C76DFCF6730qES9L" TargetMode="External"/><Relationship Id="rId46" Type="http://schemas.openxmlformats.org/officeDocument/2006/relationships/hyperlink" Target="consultantplus://offline/ref=3024F67B7209971C2464D9F5D489E81A7412DFA7FF8DF758BFE489422FD3CBBF67759492526C76DFCF6730qESCL" TargetMode="External"/><Relationship Id="rId2" Type="http://schemas.openxmlformats.org/officeDocument/2006/relationships/settings" Target="settings.xml"/><Relationship Id="rId16" Type="http://schemas.openxmlformats.org/officeDocument/2006/relationships/hyperlink" Target="consultantplus://offline/ref=3024F67B7209971C2464C7F8C2E5B214731F88ADFD89FB0CE4BBD21F78DAC1E8203ACDD0166176D6qCSCL" TargetMode="External"/><Relationship Id="rId20" Type="http://schemas.openxmlformats.org/officeDocument/2006/relationships/hyperlink" Target="consultantplus://offline/ref=3024F67B7209971C2464D9F5D489E81A7412DFA7FF8DF758BFE489422FD3CBBF67759492526C76DFCF6732qES2L" TargetMode="External"/><Relationship Id="rId29" Type="http://schemas.openxmlformats.org/officeDocument/2006/relationships/hyperlink" Target="consultantplus://offline/ref=3024F67B7209971C2464D9F5D489E81A7412DFA7FF8DF758BFE489422FD3CBBF67759492526C76DFCF6731qES2L" TargetMode="External"/><Relationship Id="rId41" Type="http://schemas.openxmlformats.org/officeDocument/2006/relationships/hyperlink" Target="consultantplus://offline/ref=3024F67B7209971C2464D9F5D489E81A7412DFA7FF8DF758BFE489422FD3CBBF67759492526C76DFCF6730qESEL" TargetMode="External"/><Relationship Id="rId1" Type="http://schemas.openxmlformats.org/officeDocument/2006/relationships/styles" Target="styles.xml"/><Relationship Id="rId6" Type="http://schemas.openxmlformats.org/officeDocument/2006/relationships/hyperlink" Target="consultantplus://offline/ref=3024F67B7209971C2464D9F5D489E81A7412DFA7FF88F25FBEE489422FD3CBBF67759492526C76DFCF6733qESFL" TargetMode="External"/><Relationship Id="rId11" Type="http://schemas.openxmlformats.org/officeDocument/2006/relationships/hyperlink" Target="consultantplus://offline/ref=3024F67B7209971C2464C7F8C2E5B214731F88ADFD89FB0CE4BBD21F78DAC1E8203ACDD0166176D7qCSDL" TargetMode="External"/><Relationship Id="rId24" Type="http://schemas.openxmlformats.org/officeDocument/2006/relationships/hyperlink" Target="consultantplus://offline/ref=3024F67B7209971C2464D9F5D489E81A7412DFA7FF88F25FBEE489422FD3CBBF67759492526C76DFCF6733qES2L" TargetMode="External"/><Relationship Id="rId32" Type="http://schemas.openxmlformats.org/officeDocument/2006/relationships/hyperlink" Target="consultantplus://offline/ref=3024F67B7209971C2464D9F5D489E81A7412DFA7FF8DF758BFE489422FD3CBBF67759492526C76DFCF6730qESAL" TargetMode="External"/><Relationship Id="rId37" Type="http://schemas.openxmlformats.org/officeDocument/2006/relationships/hyperlink" Target="consultantplus://offline/ref=3024F67B7209971C2464D9F5D489E81A7412DFA7FF88F25FBEE489422FD3CBBF67759492526C76DFCF6732qESFL" TargetMode="External"/><Relationship Id="rId40" Type="http://schemas.openxmlformats.org/officeDocument/2006/relationships/hyperlink" Target="consultantplus://offline/ref=3024F67B7209971C2464C7F8C2E5B214731F88ADFD89FB0CE4BBD21F78DAC1E8203ACDD0166176D7qCSEL" TargetMode="External"/><Relationship Id="rId45" Type="http://schemas.openxmlformats.org/officeDocument/2006/relationships/hyperlink" Target="consultantplus://offline/ref=3024F67B7209971C2464D9F5D489E81A7412DFA7FF8DF758BFE489422FD3CBBF67759492526C76DFCF6730qESFL" TargetMode="External"/><Relationship Id="rId5" Type="http://schemas.openxmlformats.org/officeDocument/2006/relationships/hyperlink" Target="consultantplus://offline/ref=3024F67B7209971C2464D9F5D489E81A7412DFA7FF8DF758BFE489422FD3CBBF67759492526C76DFCF6733qESFL" TargetMode="External"/><Relationship Id="rId15" Type="http://schemas.openxmlformats.org/officeDocument/2006/relationships/hyperlink" Target="consultantplus://offline/ref=3024F67B7209971C2464D9F5D489E81A7412DFA7FF8DF758BFE489422FD3CBBF67759492526C76DFCF6732qESFL" TargetMode="External"/><Relationship Id="rId23" Type="http://schemas.openxmlformats.org/officeDocument/2006/relationships/hyperlink" Target="consultantplus://offline/ref=3024F67B7209971C2464D9F5D489E81A7412DFA7FF8DF758BFE489422FD3CBBF67759492526C76DFCF6731qES9L" TargetMode="External"/><Relationship Id="rId28" Type="http://schemas.openxmlformats.org/officeDocument/2006/relationships/hyperlink" Target="consultantplus://offline/ref=3024F67B7209971C2464D9F5D489E81A7412DFA7FF88F25FBEE489422FD3CBBF67759492526C76DFCF6732qESBL" TargetMode="External"/><Relationship Id="rId36" Type="http://schemas.openxmlformats.org/officeDocument/2006/relationships/hyperlink" Target="consultantplus://offline/ref=3024F67B7209971C2464D9F5D489E81A7412DFA7FF8DF758BFE489422FD3CBBF67759492526C76DFCF6730qES9L" TargetMode="External"/><Relationship Id="rId49" Type="http://schemas.openxmlformats.org/officeDocument/2006/relationships/fontTable" Target="fontTable.xml"/><Relationship Id="rId10" Type="http://schemas.openxmlformats.org/officeDocument/2006/relationships/hyperlink" Target="consultantplus://offline/ref=3024F67B7209971C2464D9F5D489E81A7412DFA7FF88F25FBEE489422FD3CBBF67759492526C76DFCF6733qESCL" TargetMode="External"/><Relationship Id="rId19" Type="http://schemas.openxmlformats.org/officeDocument/2006/relationships/hyperlink" Target="consultantplus://offline/ref=3024F67B7209971C2464D9F5D489E81A7412DFA7FF8DF758BFE489422FD3CBBF67759492526C76DFCF6732qESDL" TargetMode="External"/><Relationship Id="rId31" Type="http://schemas.openxmlformats.org/officeDocument/2006/relationships/hyperlink" Target="consultantplus://offline/ref=3024F67B7209971C2464D9F5D489E81A7412DFA7FF8DF758BFE489422FD3CBBF67759492526C76DFCF6731qES3L" TargetMode="External"/><Relationship Id="rId44" Type="http://schemas.openxmlformats.org/officeDocument/2006/relationships/hyperlink" Target="consultantplus://offline/ref=3024F67B7209971C2464D9F5D489E81A7412DFA7FF88F25FBEE489422FD3CBBF67759492526C76DFCF6732qES2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024F67B7209971C2464D9F5D489E81A7412DFA7FF8DF758BFE489422FD3CBBF67759492526C76DFCF6733qESDL" TargetMode="External"/><Relationship Id="rId14" Type="http://schemas.openxmlformats.org/officeDocument/2006/relationships/hyperlink" Target="consultantplus://offline/ref=3024F67B7209971C2464D9F5D489E81A7412DFA7FF8DF758BFE489422FD3CBBF67759492526C76DFCF6732qESAL" TargetMode="External"/><Relationship Id="rId22" Type="http://schemas.openxmlformats.org/officeDocument/2006/relationships/hyperlink" Target="consultantplus://offline/ref=3024F67B7209971C2464D9F5D489E81A7412DFA7FF8DF758BFE489422FD3CBBF67759492526C76DFCF6731qESBL" TargetMode="External"/><Relationship Id="rId27" Type="http://schemas.openxmlformats.org/officeDocument/2006/relationships/hyperlink" Target="consultantplus://offline/ref=3024F67B7209971C2464D9F5D489E81A7412DFA7FF88F25FBEE489422FD3CBBF67759492526C76DFCF6733qES3L" TargetMode="External"/><Relationship Id="rId30" Type="http://schemas.openxmlformats.org/officeDocument/2006/relationships/hyperlink" Target="consultantplus://offline/ref=3024F67B7209971C2464D9F5D489E81A7412DFA7FF88F25FBEE489422FD3CBBF67759492526C76DFCF6732qES9L" TargetMode="External"/><Relationship Id="rId35" Type="http://schemas.openxmlformats.org/officeDocument/2006/relationships/hyperlink" Target="consultantplus://offline/ref=3024F67B7209971C2464D9F5D489E81A7412DFA7FF88F25FBEE489422FD3CBBF67759492526C76DFCF6732qESEL" TargetMode="External"/><Relationship Id="rId43" Type="http://schemas.openxmlformats.org/officeDocument/2006/relationships/hyperlink" Target="consultantplus://offline/ref=3024F67B7209971C2464C7F8C2E5B214731F88ADFD89FB0CE4BBD21F78DAC1E8203ACDD0166176D7qCSEL" TargetMode="External"/><Relationship Id="rId48" Type="http://schemas.openxmlformats.org/officeDocument/2006/relationships/hyperlink" Target="consultantplus://offline/ref=3024F67B7209971C2464D9F5D489E81A7412DFA7FF8DF758BFE489422FD3CBBF67759492526C76DFCF6737qESDL" TargetMode="External"/><Relationship Id="rId8" Type="http://schemas.openxmlformats.org/officeDocument/2006/relationships/hyperlink" Target="consultantplus://offline/ref=3024F67B7209971C2464D9F5D489E81A7412DFA7FF8DF758BFE489422FD3CBBF67759492526C76DFCF6733qES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7174</Words>
  <Characters>40894</Characters>
  <Application>Microsoft Office Word</Application>
  <DocSecurity>0</DocSecurity>
  <Lines>340</Lines>
  <Paragraphs>95</Paragraphs>
  <ScaleCrop>false</ScaleCrop>
  <Company>ГКУ "Дирекция ТДФ"</Company>
  <LinksUpToDate>false</LinksUpToDate>
  <CharactersWithSpaces>47973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Удальцова</dc:creator>
  <cp:lastModifiedBy>Удальцова</cp:lastModifiedBy>
  <cp:revision>1</cp:revision>
  <dcterms:created xsi:type="dcterms:W3CDTF">2016-01-21T11:18:00Z</dcterms:created>
  <dcterms:modified xsi:type="dcterms:W3CDTF">2016-01-21T11:19:00Z</dcterms:modified>
</cp:coreProperties>
</file>